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D5EA73" w14:textId="77777777" w:rsidR="00B544BF" w:rsidRPr="00A84494" w:rsidRDefault="00B544BF" w:rsidP="0042425D">
      <w:pPr>
        <w:rPr>
          <w:rFonts w:ascii="Calibri" w:hAnsi="Calibri" w:cs="Arial"/>
          <w:b/>
          <w:color w:val="FF0000"/>
          <w:sz w:val="12"/>
          <w:szCs w:val="12"/>
        </w:rPr>
      </w:pPr>
    </w:p>
    <w:p w14:paraId="3F12AB4B" w14:textId="736636E7" w:rsidR="007153FA" w:rsidRPr="00FF5C66" w:rsidRDefault="00A84494" w:rsidP="00FF5C66">
      <w:pPr>
        <w:jc w:val="center"/>
        <w:rPr>
          <w:rFonts w:ascii="Calibri" w:hAnsi="Calibri" w:cs="Arial"/>
          <w:b/>
          <w:color w:val="FF0000"/>
          <w:sz w:val="32"/>
          <w:szCs w:val="32"/>
        </w:rPr>
      </w:pPr>
      <w:r>
        <w:rPr>
          <w:noProof/>
        </w:rPr>
        <w:drawing>
          <wp:inline distT="0" distB="0" distL="0" distR="0" wp14:anchorId="51EC7FED" wp14:editId="074D983E">
            <wp:extent cx="4943475" cy="8043795"/>
            <wp:effectExtent l="38100" t="38100" r="85725" b="908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1033" cy="8056092"/>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6C24280F" w14:textId="77777777" w:rsidR="00FF5C66" w:rsidRPr="004C5BCC" w:rsidRDefault="00FF5C66" w:rsidP="00A24AA3">
      <w:pPr>
        <w:jc w:val="center"/>
        <w:rPr>
          <w:rFonts w:asciiTheme="minorHAnsi" w:hAnsiTheme="minorHAnsi" w:cs="Arial"/>
          <w:bCs/>
          <w:color w:val="31849B" w:themeColor="accent5" w:themeShade="BF"/>
          <w:sz w:val="32"/>
        </w:rPr>
      </w:pPr>
    </w:p>
    <w:p w14:paraId="1EF5B966" w14:textId="3189E568" w:rsidR="00DC5FEA" w:rsidRPr="004C5BCC" w:rsidRDefault="0042425D" w:rsidP="002B4F19">
      <w:pPr>
        <w:jc w:val="center"/>
        <w:rPr>
          <w:rFonts w:asciiTheme="minorHAnsi" w:hAnsiTheme="minorHAnsi" w:cs="Arial"/>
          <w:bCs/>
          <w:color w:val="328644"/>
        </w:rPr>
      </w:pPr>
      <w:r w:rsidRPr="004C5BCC">
        <w:rPr>
          <w:rFonts w:asciiTheme="minorHAnsi" w:hAnsiTheme="minorHAnsi" w:cs="Arial"/>
          <w:bCs/>
          <w:color w:val="328644"/>
        </w:rPr>
        <w:t xml:space="preserve">A la venta desde el </w:t>
      </w:r>
      <w:r w:rsidR="00A84494" w:rsidRPr="004C5BCC">
        <w:rPr>
          <w:rFonts w:asciiTheme="minorHAnsi" w:hAnsiTheme="minorHAnsi" w:cs="Arial"/>
          <w:bCs/>
          <w:color w:val="328644"/>
        </w:rPr>
        <w:t>24</w:t>
      </w:r>
      <w:r w:rsidRPr="004C5BCC">
        <w:rPr>
          <w:rFonts w:asciiTheme="minorHAnsi" w:hAnsiTheme="minorHAnsi" w:cs="Arial"/>
          <w:bCs/>
          <w:color w:val="328644"/>
        </w:rPr>
        <w:t xml:space="preserve"> de </w:t>
      </w:r>
      <w:r w:rsidR="00A84494" w:rsidRPr="004C5BCC">
        <w:rPr>
          <w:rFonts w:asciiTheme="minorHAnsi" w:hAnsiTheme="minorHAnsi" w:cs="Arial"/>
          <w:bCs/>
          <w:color w:val="328644"/>
        </w:rPr>
        <w:t>marz</w:t>
      </w:r>
      <w:r w:rsidR="002A0EFC" w:rsidRPr="004C5BCC">
        <w:rPr>
          <w:rFonts w:asciiTheme="minorHAnsi" w:hAnsiTheme="minorHAnsi" w:cs="Arial"/>
          <w:bCs/>
          <w:color w:val="328644"/>
        </w:rPr>
        <w:t>o de 202</w:t>
      </w:r>
      <w:r w:rsidR="00525C40" w:rsidRPr="004C5BCC">
        <w:rPr>
          <w:rFonts w:asciiTheme="minorHAnsi" w:hAnsiTheme="minorHAnsi" w:cs="Arial"/>
          <w:bCs/>
          <w:color w:val="328644"/>
        </w:rPr>
        <w:t>1</w:t>
      </w:r>
      <w:r w:rsidRPr="004C5BCC">
        <w:rPr>
          <w:rFonts w:asciiTheme="minorHAnsi" w:hAnsiTheme="minorHAnsi" w:cs="Arial"/>
          <w:bCs/>
          <w:color w:val="328644"/>
        </w:rPr>
        <w:t xml:space="preserve"> </w:t>
      </w:r>
    </w:p>
    <w:p w14:paraId="47F61B2E" w14:textId="6DF58D97" w:rsidR="00525C40" w:rsidRDefault="00634B51" w:rsidP="00464B3C">
      <w:pPr>
        <w:jc w:val="center"/>
        <w:rPr>
          <w:rFonts w:asciiTheme="minorHAnsi" w:hAnsiTheme="minorHAnsi" w:cs="Arial"/>
          <w:b/>
          <w:color w:val="215868" w:themeColor="accent5" w:themeShade="80"/>
          <w:sz w:val="32"/>
          <w:u w:val="single"/>
        </w:rPr>
      </w:pPr>
      <w:r>
        <w:rPr>
          <w:noProof/>
        </w:rPr>
        <w:lastRenderedPageBreak/>
        <w:drawing>
          <wp:inline distT="0" distB="0" distL="0" distR="0" wp14:anchorId="1A3D7B06" wp14:editId="7CF71B82">
            <wp:extent cx="4683401" cy="2600325"/>
            <wp:effectExtent l="0" t="0" r="317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43361" cy="2633616"/>
                    </a:xfrm>
                    <a:prstGeom prst="rect">
                      <a:avLst/>
                    </a:prstGeom>
                  </pic:spPr>
                </pic:pic>
              </a:graphicData>
            </a:graphic>
          </wp:inline>
        </w:drawing>
      </w:r>
    </w:p>
    <w:p w14:paraId="7455E5E8" w14:textId="77777777" w:rsidR="00826359" w:rsidRDefault="00826359" w:rsidP="00525C40">
      <w:pPr>
        <w:jc w:val="center"/>
        <w:rPr>
          <w:rFonts w:asciiTheme="minorHAnsi" w:hAnsiTheme="minorHAnsi" w:cs="Arial"/>
          <w:b/>
          <w:color w:val="215868" w:themeColor="accent5" w:themeShade="80"/>
          <w:sz w:val="32"/>
          <w:u w:val="single"/>
        </w:rPr>
      </w:pPr>
    </w:p>
    <w:p w14:paraId="15A4396C" w14:textId="567F7FC7" w:rsidR="008D7760" w:rsidRDefault="00634B51" w:rsidP="00525C40">
      <w:pPr>
        <w:jc w:val="center"/>
        <w:rPr>
          <w:rFonts w:asciiTheme="minorHAnsi" w:hAnsiTheme="minorHAnsi" w:cs="Arial"/>
          <w:b/>
          <w:color w:val="215868" w:themeColor="accent5" w:themeShade="80"/>
          <w:sz w:val="32"/>
          <w:u w:val="single"/>
        </w:rPr>
      </w:pPr>
      <w:r>
        <w:rPr>
          <w:noProof/>
        </w:rPr>
        <w:drawing>
          <wp:inline distT="0" distB="0" distL="0" distR="0" wp14:anchorId="330FDF31" wp14:editId="5B9A0CCE">
            <wp:extent cx="3914775" cy="1478171"/>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64559" cy="1496969"/>
                    </a:xfrm>
                    <a:prstGeom prst="rect">
                      <a:avLst/>
                    </a:prstGeom>
                  </pic:spPr>
                </pic:pic>
              </a:graphicData>
            </a:graphic>
          </wp:inline>
        </w:drawing>
      </w:r>
    </w:p>
    <w:p w14:paraId="07327344" w14:textId="622C1D6A" w:rsidR="004C5BCC" w:rsidRPr="003A3175" w:rsidRDefault="004C5BCC" w:rsidP="00525C40">
      <w:pPr>
        <w:jc w:val="center"/>
        <w:rPr>
          <w:rFonts w:asciiTheme="minorHAnsi" w:hAnsiTheme="minorHAnsi" w:cs="Arial"/>
          <w:b/>
          <w:color w:val="215868" w:themeColor="accent5" w:themeShade="80"/>
          <w:sz w:val="20"/>
          <w:szCs w:val="20"/>
          <w:u w:val="single"/>
        </w:rPr>
      </w:pPr>
    </w:p>
    <w:p w14:paraId="4BC2965F" w14:textId="02E805A6" w:rsidR="008D7760" w:rsidRDefault="00634B51" w:rsidP="00464B3C">
      <w:pPr>
        <w:jc w:val="center"/>
        <w:rPr>
          <w:rFonts w:asciiTheme="minorHAnsi" w:hAnsiTheme="minorHAnsi" w:cs="Arial"/>
          <w:b/>
          <w:color w:val="AA2F56"/>
          <w:sz w:val="32"/>
          <w:szCs w:val="32"/>
        </w:rPr>
      </w:pPr>
      <w:r>
        <w:rPr>
          <w:noProof/>
        </w:rPr>
        <w:drawing>
          <wp:inline distT="0" distB="0" distL="0" distR="0" wp14:anchorId="400437C6" wp14:editId="24426D50">
            <wp:extent cx="2473369" cy="284608"/>
            <wp:effectExtent l="0" t="0" r="3175"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58252" cy="294375"/>
                    </a:xfrm>
                    <a:prstGeom prst="rect">
                      <a:avLst/>
                    </a:prstGeom>
                  </pic:spPr>
                </pic:pic>
              </a:graphicData>
            </a:graphic>
          </wp:inline>
        </w:drawing>
      </w:r>
    </w:p>
    <w:p w14:paraId="1A2D702C" w14:textId="77777777" w:rsidR="00826359" w:rsidRPr="00464B3C" w:rsidRDefault="00826359" w:rsidP="00464B3C">
      <w:pPr>
        <w:jc w:val="center"/>
        <w:rPr>
          <w:rFonts w:asciiTheme="minorHAnsi" w:hAnsiTheme="minorHAnsi" w:cs="Arial"/>
          <w:b/>
          <w:color w:val="AA2F56"/>
          <w:sz w:val="32"/>
          <w:szCs w:val="32"/>
        </w:rPr>
      </w:pPr>
    </w:p>
    <w:p w14:paraId="55BC78D6" w14:textId="089F83A3" w:rsidR="002B4F19" w:rsidRPr="002B4F19" w:rsidRDefault="002B4F19" w:rsidP="002B4F19">
      <w:pPr>
        <w:jc w:val="center"/>
        <w:rPr>
          <w:rFonts w:asciiTheme="minorHAnsi" w:hAnsiTheme="minorHAnsi" w:cs="Arial"/>
          <w:b/>
          <w:color w:val="AA2F56"/>
          <w:sz w:val="22"/>
          <w:szCs w:val="22"/>
        </w:rPr>
      </w:pPr>
    </w:p>
    <w:p w14:paraId="721FBC58" w14:textId="3E0BBEB3" w:rsidR="00B170BC" w:rsidRPr="003A3175" w:rsidRDefault="00634B51" w:rsidP="00B01992">
      <w:pPr>
        <w:jc w:val="center"/>
        <w:rPr>
          <w:rFonts w:ascii="Candara" w:hAnsi="Candara"/>
          <w:b/>
          <w:iCs/>
          <w:color w:val="CC0000"/>
        </w:rPr>
      </w:pPr>
      <w:r w:rsidRPr="003A3175">
        <w:rPr>
          <w:rFonts w:ascii="Candara" w:hAnsi="Candara"/>
          <w:b/>
          <w:iCs/>
          <w:color w:val="CC0000"/>
        </w:rPr>
        <w:t>Del maltrato al reconocimiento: la lucha por la igualdad en el futbol</w:t>
      </w:r>
    </w:p>
    <w:p w14:paraId="6447868B" w14:textId="31BD3383" w:rsidR="005A0C69" w:rsidRPr="003A3175" w:rsidRDefault="005A0C69" w:rsidP="00B01992">
      <w:pPr>
        <w:jc w:val="center"/>
        <w:rPr>
          <w:rFonts w:ascii="Candara" w:hAnsi="Candara"/>
          <w:b/>
          <w:iCs/>
          <w:color w:val="CC0000"/>
        </w:rPr>
      </w:pPr>
      <w:r w:rsidRPr="003A3175">
        <w:rPr>
          <w:rFonts w:ascii="Candara" w:hAnsi="Candara"/>
          <w:b/>
          <w:iCs/>
          <w:color w:val="CC0000"/>
        </w:rPr>
        <w:t>El libro que por primera vez da voz a las futbolistas.</w:t>
      </w:r>
    </w:p>
    <w:p w14:paraId="42AB2ACC" w14:textId="623C255B" w:rsidR="00DC5FEA" w:rsidRPr="003A3175" w:rsidRDefault="00DC5FEA" w:rsidP="002B4F19">
      <w:pPr>
        <w:jc w:val="both"/>
        <w:rPr>
          <w:rFonts w:ascii="Candara" w:eastAsia="HGSoeiKakugothicUB" w:hAnsi="Candara" w:cs="Arial"/>
          <w:b/>
          <w:i/>
          <w:color w:val="215868" w:themeColor="accent5" w:themeShade="80"/>
        </w:rPr>
      </w:pPr>
    </w:p>
    <w:p w14:paraId="5DD54D78" w14:textId="284631EE" w:rsidR="00826359" w:rsidRPr="00CF58EC" w:rsidRDefault="00826359" w:rsidP="00826359">
      <w:pPr>
        <w:jc w:val="both"/>
        <w:rPr>
          <w:rFonts w:ascii="Candara" w:hAnsi="Candara"/>
          <w:sz w:val="22"/>
          <w:szCs w:val="22"/>
        </w:rPr>
      </w:pPr>
      <w:r w:rsidRPr="00CF58EC">
        <w:rPr>
          <w:rFonts w:ascii="Candara" w:hAnsi="Candara"/>
          <w:sz w:val="22"/>
          <w:szCs w:val="22"/>
        </w:rPr>
        <w:t>El primer libro sobre el deporte rey que profundiza en la evolución y situación actual del fútbol femenino. A partir de testimonios de máxima actualidad Danae Boronat aborda los temas m</w:t>
      </w:r>
      <w:r w:rsidR="00CF58EC">
        <w:rPr>
          <w:rFonts w:ascii="Candara" w:hAnsi="Candara"/>
          <w:sz w:val="22"/>
          <w:szCs w:val="22"/>
        </w:rPr>
        <w:t>á</w:t>
      </w:r>
      <w:r w:rsidRPr="00CF58EC">
        <w:rPr>
          <w:rFonts w:ascii="Candara" w:hAnsi="Candara"/>
          <w:sz w:val="22"/>
          <w:szCs w:val="22"/>
        </w:rPr>
        <w:t>s pol</w:t>
      </w:r>
      <w:r w:rsidR="00CF58EC">
        <w:rPr>
          <w:rFonts w:ascii="Candara" w:hAnsi="Candara"/>
          <w:sz w:val="22"/>
          <w:szCs w:val="22"/>
        </w:rPr>
        <w:t>é</w:t>
      </w:r>
      <w:r w:rsidRPr="00CF58EC">
        <w:rPr>
          <w:rFonts w:ascii="Candara" w:hAnsi="Candara"/>
          <w:sz w:val="22"/>
          <w:szCs w:val="22"/>
        </w:rPr>
        <w:t>micos que rodean al f</w:t>
      </w:r>
      <w:r w:rsidR="00CF58EC">
        <w:rPr>
          <w:rFonts w:ascii="Candara" w:hAnsi="Candara"/>
          <w:sz w:val="22"/>
          <w:szCs w:val="22"/>
        </w:rPr>
        <w:t>ú</w:t>
      </w:r>
      <w:r w:rsidRPr="00CF58EC">
        <w:rPr>
          <w:rFonts w:ascii="Candara" w:hAnsi="Candara"/>
          <w:sz w:val="22"/>
          <w:szCs w:val="22"/>
        </w:rPr>
        <w:t xml:space="preserve">tbol femenino, para </w:t>
      </w:r>
      <w:r w:rsidRPr="00CF58EC">
        <w:rPr>
          <w:rFonts w:ascii="Candara" w:hAnsi="Candara"/>
          <w:b/>
          <w:bCs/>
          <w:sz w:val="22"/>
          <w:szCs w:val="22"/>
        </w:rPr>
        <w:t xml:space="preserve">visibilizar una realidad oculta </w:t>
      </w:r>
      <w:r w:rsidRPr="00CF58EC">
        <w:rPr>
          <w:rFonts w:ascii="Candara" w:hAnsi="Candara"/>
          <w:sz w:val="22"/>
          <w:szCs w:val="22"/>
        </w:rPr>
        <w:t>durante a</w:t>
      </w:r>
      <w:r w:rsidR="00CF58EC">
        <w:rPr>
          <w:rFonts w:ascii="Candara" w:hAnsi="Candara"/>
          <w:sz w:val="22"/>
          <w:szCs w:val="22"/>
        </w:rPr>
        <w:t>ñ</w:t>
      </w:r>
      <w:r w:rsidRPr="00CF58EC">
        <w:rPr>
          <w:rFonts w:ascii="Candara" w:hAnsi="Candara"/>
          <w:sz w:val="22"/>
          <w:szCs w:val="22"/>
        </w:rPr>
        <w:t xml:space="preserve">os, generar </w:t>
      </w:r>
      <w:r w:rsidRPr="00CF58EC">
        <w:rPr>
          <w:rFonts w:ascii="Candara" w:hAnsi="Candara"/>
          <w:b/>
          <w:bCs/>
          <w:sz w:val="22"/>
          <w:szCs w:val="22"/>
        </w:rPr>
        <w:t xml:space="preserve">debate </w:t>
      </w:r>
      <w:r w:rsidRPr="00CF58EC">
        <w:rPr>
          <w:rFonts w:ascii="Candara" w:hAnsi="Candara"/>
          <w:sz w:val="22"/>
          <w:szCs w:val="22"/>
        </w:rPr>
        <w:t xml:space="preserve">y </w:t>
      </w:r>
      <w:r w:rsidRPr="00CF58EC">
        <w:rPr>
          <w:rFonts w:ascii="Candara" w:hAnsi="Candara"/>
          <w:b/>
          <w:bCs/>
          <w:sz w:val="22"/>
          <w:szCs w:val="22"/>
        </w:rPr>
        <w:t>despertar conciencias</w:t>
      </w:r>
      <w:r w:rsidRPr="00CF58EC">
        <w:rPr>
          <w:rFonts w:ascii="Candara" w:hAnsi="Candara"/>
          <w:sz w:val="22"/>
          <w:szCs w:val="22"/>
        </w:rPr>
        <w:t xml:space="preserve">. </w:t>
      </w:r>
    </w:p>
    <w:p w14:paraId="2571A545" w14:textId="664DC1A2" w:rsidR="00826359" w:rsidRPr="00CF58EC" w:rsidRDefault="00826359" w:rsidP="00826359">
      <w:pPr>
        <w:pStyle w:val="NormalWeb"/>
        <w:jc w:val="both"/>
        <w:rPr>
          <w:rFonts w:ascii="Candara" w:hAnsi="Candara"/>
          <w:sz w:val="22"/>
          <w:szCs w:val="22"/>
          <w:lang w:val="es-ES"/>
        </w:rPr>
      </w:pPr>
      <w:r w:rsidRPr="00CF58EC">
        <w:rPr>
          <w:rFonts w:ascii="Candara" w:hAnsi="Candara"/>
          <w:b/>
          <w:bCs/>
          <w:sz w:val="22"/>
          <w:szCs w:val="22"/>
          <w:lang w:val="es-ES"/>
        </w:rPr>
        <w:t>Danae Boronat</w:t>
      </w:r>
      <w:r w:rsidRPr="00CF58EC">
        <w:rPr>
          <w:rFonts w:ascii="Candara" w:hAnsi="Candara"/>
          <w:sz w:val="22"/>
          <w:szCs w:val="22"/>
          <w:lang w:val="es-ES"/>
        </w:rPr>
        <w:t xml:space="preserve">, periodista de </w:t>
      </w:r>
      <w:proofErr w:type="spellStart"/>
      <w:r w:rsidRPr="00CF58EC">
        <w:rPr>
          <w:rFonts w:ascii="Candara" w:hAnsi="Candara"/>
          <w:sz w:val="22"/>
          <w:szCs w:val="22"/>
          <w:lang w:val="es-ES"/>
        </w:rPr>
        <w:t>Mediapro</w:t>
      </w:r>
      <w:proofErr w:type="spellEnd"/>
      <w:r w:rsidRPr="00CF58EC">
        <w:rPr>
          <w:rFonts w:ascii="Candara" w:hAnsi="Candara"/>
          <w:sz w:val="22"/>
          <w:szCs w:val="22"/>
          <w:lang w:val="es-ES"/>
        </w:rPr>
        <w:t xml:space="preserve">, presentadora de programas de fútbol en Movistar Plus, da voz a las </w:t>
      </w:r>
      <w:r w:rsidRPr="00CF58EC">
        <w:rPr>
          <w:rFonts w:ascii="Candara" w:hAnsi="Candara"/>
          <w:b/>
          <w:bCs/>
          <w:sz w:val="22"/>
          <w:szCs w:val="22"/>
          <w:lang w:val="es-ES"/>
        </w:rPr>
        <w:t>futbolistas que por fin encuentran un espacio en el que compartir su experiencia real</w:t>
      </w:r>
      <w:r w:rsidRPr="00CF58EC">
        <w:rPr>
          <w:rFonts w:ascii="Candara" w:hAnsi="Candara"/>
          <w:sz w:val="22"/>
          <w:szCs w:val="22"/>
          <w:lang w:val="es-ES"/>
        </w:rPr>
        <w:t xml:space="preserve">, sin miedo a desvelar </w:t>
      </w:r>
      <w:r w:rsidRPr="00CF58EC">
        <w:rPr>
          <w:rFonts w:ascii="Candara" w:hAnsi="Candara"/>
          <w:b/>
          <w:bCs/>
          <w:sz w:val="22"/>
          <w:szCs w:val="22"/>
          <w:lang w:val="es-ES"/>
        </w:rPr>
        <w:t>verdades inc</w:t>
      </w:r>
      <w:r w:rsidR="00CF58EC">
        <w:rPr>
          <w:rFonts w:ascii="Candara" w:hAnsi="Candara"/>
          <w:b/>
          <w:bCs/>
          <w:sz w:val="22"/>
          <w:szCs w:val="22"/>
          <w:lang w:val="es-ES"/>
        </w:rPr>
        <w:t>ó</w:t>
      </w:r>
      <w:r w:rsidRPr="00CF58EC">
        <w:rPr>
          <w:rFonts w:ascii="Candara" w:hAnsi="Candara"/>
          <w:b/>
          <w:bCs/>
          <w:sz w:val="22"/>
          <w:szCs w:val="22"/>
          <w:lang w:val="es-ES"/>
        </w:rPr>
        <w:t>modas</w:t>
      </w:r>
      <w:r w:rsidRPr="00CF58EC">
        <w:rPr>
          <w:rFonts w:ascii="Candara" w:hAnsi="Candara"/>
          <w:sz w:val="22"/>
          <w:szCs w:val="22"/>
          <w:lang w:val="es-ES"/>
        </w:rPr>
        <w:t xml:space="preserve">. Las internacionales españolas: Jenni Hermoso, Vicky Losada, Irene Paredes, Alexia </w:t>
      </w:r>
      <w:proofErr w:type="spellStart"/>
      <w:r w:rsidRPr="00CF58EC">
        <w:rPr>
          <w:rFonts w:ascii="Candara" w:hAnsi="Candara"/>
          <w:sz w:val="22"/>
          <w:szCs w:val="22"/>
          <w:lang w:val="es-ES"/>
        </w:rPr>
        <w:t>Putellas</w:t>
      </w:r>
      <w:proofErr w:type="spellEnd"/>
      <w:r w:rsidRPr="00CF58EC">
        <w:rPr>
          <w:rFonts w:ascii="Candara" w:hAnsi="Candara"/>
          <w:sz w:val="22"/>
          <w:szCs w:val="22"/>
          <w:lang w:val="es-ES"/>
        </w:rPr>
        <w:t xml:space="preserve">, Marta Corredera, Aitana </w:t>
      </w:r>
      <w:proofErr w:type="spellStart"/>
      <w:r w:rsidRPr="00CF58EC">
        <w:rPr>
          <w:rFonts w:ascii="Candara" w:hAnsi="Candara"/>
          <w:sz w:val="22"/>
          <w:szCs w:val="22"/>
          <w:lang w:val="es-ES"/>
        </w:rPr>
        <w:t>Bonmatí</w:t>
      </w:r>
      <w:proofErr w:type="spellEnd"/>
      <w:r w:rsidRPr="00CF58EC">
        <w:rPr>
          <w:rFonts w:ascii="Candara" w:hAnsi="Candara"/>
          <w:sz w:val="22"/>
          <w:szCs w:val="22"/>
          <w:lang w:val="es-ES"/>
        </w:rPr>
        <w:t xml:space="preserve"> y Nahikari García, que hicieron historia en el Mundial de 2019; también algunas de las mejores jugadoras españolas de la historia: Concepción Sánchez, Vero Boquete, Sonia Bermúdez, Mar Prieto, Laura del Río, Alicia Fuentes, Ainhoa Tirapu o Ana Willy Romero. También cuentan su experiencia las entrenadoras Maria </w:t>
      </w:r>
      <w:proofErr w:type="spellStart"/>
      <w:r w:rsidRPr="00CF58EC">
        <w:rPr>
          <w:rFonts w:ascii="Candara" w:hAnsi="Candara"/>
          <w:sz w:val="22"/>
          <w:szCs w:val="22"/>
          <w:lang w:val="es-ES"/>
        </w:rPr>
        <w:t>Pry</w:t>
      </w:r>
      <w:proofErr w:type="spellEnd"/>
      <w:r w:rsidRPr="00CF58EC">
        <w:rPr>
          <w:rFonts w:ascii="Candara" w:hAnsi="Candara"/>
          <w:sz w:val="22"/>
          <w:szCs w:val="22"/>
          <w:lang w:val="es-ES"/>
        </w:rPr>
        <w:t xml:space="preserve">, Natalia Arroyo, Irene Ferreras y los entrenadores Jorge </w:t>
      </w:r>
      <w:proofErr w:type="spellStart"/>
      <w:r w:rsidRPr="00CF58EC">
        <w:rPr>
          <w:rFonts w:ascii="Candara" w:hAnsi="Candara"/>
          <w:sz w:val="22"/>
          <w:szCs w:val="22"/>
          <w:lang w:val="es-ES"/>
        </w:rPr>
        <w:t>Vilda</w:t>
      </w:r>
      <w:proofErr w:type="spellEnd"/>
      <w:r w:rsidRPr="00CF58EC">
        <w:rPr>
          <w:rFonts w:ascii="Candara" w:hAnsi="Candara"/>
          <w:sz w:val="22"/>
          <w:szCs w:val="22"/>
          <w:lang w:val="es-ES"/>
        </w:rPr>
        <w:t xml:space="preserve"> (seleccionador español) Íñigo Juaristi y Pedro Martínez Losa. Los dirigentes o ex responsables de equipos de fútbol femenino en España: María Tato (actual responsable de futbol femenino de la RFEF), Jordi Mestre y Maria Teixidor (ex FC Barcelona) Lola Romero (</w:t>
      </w:r>
      <w:proofErr w:type="spellStart"/>
      <w:proofErr w:type="gramStart"/>
      <w:r w:rsidRPr="00CF58EC">
        <w:rPr>
          <w:rFonts w:ascii="Candara" w:hAnsi="Candara"/>
          <w:sz w:val="22"/>
          <w:szCs w:val="22"/>
          <w:lang w:val="es-ES"/>
        </w:rPr>
        <w:t>At.Madrid</w:t>
      </w:r>
      <w:proofErr w:type="spellEnd"/>
      <w:proofErr w:type="gramEnd"/>
      <w:r w:rsidRPr="00CF58EC">
        <w:rPr>
          <w:rFonts w:ascii="Candara" w:hAnsi="Candara"/>
          <w:sz w:val="22"/>
          <w:szCs w:val="22"/>
          <w:lang w:val="es-ES"/>
        </w:rPr>
        <w:t xml:space="preserve">) y Andoni Zubizarreta (ex Athletic Club). </w:t>
      </w:r>
    </w:p>
    <w:p w14:paraId="28CFC49C" w14:textId="77777777" w:rsidR="00826359" w:rsidRPr="00CF58EC" w:rsidRDefault="00826359" w:rsidP="00826359">
      <w:pPr>
        <w:pStyle w:val="NormalWeb"/>
        <w:jc w:val="both"/>
        <w:rPr>
          <w:rFonts w:ascii="Candara" w:hAnsi="Candara"/>
          <w:sz w:val="22"/>
          <w:szCs w:val="22"/>
          <w:lang w:val="es-ES"/>
        </w:rPr>
      </w:pPr>
    </w:p>
    <w:p w14:paraId="13DE0DFA" w14:textId="36CA7E86" w:rsidR="00826359" w:rsidRPr="00CF58EC" w:rsidRDefault="00826359" w:rsidP="00826359">
      <w:pPr>
        <w:pStyle w:val="NormalWeb"/>
        <w:jc w:val="both"/>
        <w:rPr>
          <w:rFonts w:ascii="Candara" w:hAnsi="Candara"/>
          <w:sz w:val="22"/>
          <w:szCs w:val="22"/>
          <w:lang w:val="es-ES"/>
        </w:rPr>
      </w:pPr>
      <w:r w:rsidRPr="00CF58EC">
        <w:rPr>
          <w:rFonts w:ascii="Candara" w:hAnsi="Candara"/>
          <w:sz w:val="22"/>
          <w:szCs w:val="22"/>
          <w:lang w:val="es-ES"/>
        </w:rPr>
        <w:t xml:space="preserve">En </w:t>
      </w:r>
      <w:r w:rsidRPr="00CF58EC">
        <w:rPr>
          <w:rFonts w:ascii="Candara" w:hAnsi="Candara"/>
          <w:b/>
          <w:bCs/>
          <w:sz w:val="22"/>
          <w:szCs w:val="22"/>
          <w:lang w:val="es-ES"/>
        </w:rPr>
        <w:t>plena efervescencia del f</w:t>
      </w:r>
      <w:r w:rsidR="00CF58EC">
        <w:rPr>
          <w:rFonts w:ascii="Candara" w:hAnsi="Candara"/>
          <w:b/>
          <w:bCs/>
          <w:sz w:val="22"/>
          <w:szCs w:val="22"/>
          <w:lang w:val="es-ES"/>
        </w:rPr>
        <w:t>ú</w:t>
      </w:r>
      <w:r w:rsidRPr="00CF58EC">
        <w:rPr>
          <w:rFonts w:ascii="Candara" w:hAnsi="Candara"/>
          <w:b/>
          <w:bCs/>
          <w:sz w:val="22"/>
          <w:szCs w:val="22"/>
          <w:lang w:val="es-ES"/>
        </w:rPr>
        <w:t>tbol femenino</w:t>
      </w:r>
      <w:r w:rsidRPr="00CF58EC">
        <w:rPr>
          <w:rFonts w:ascii="Candara" w:hAnsi="Candara"/>
          <w:sz w:val="22"/>
          <w:szCs w:val="22"/>
          <w:lang w:val="es-ES"/>
        </w:rPr>
        <w:t xml:space="preserve">, este libro busca explicar </w:t>
      </w:r>
      <w:r w:rsidRPr="00CF58EC">
        <w:rPr>
          <w:rFonts w:ascii="Candara" w:hAnsi="Candara"/>
          <w:b/>
          <w:bCs/>
          <w:sz w:val="22"/>
          <w:szCs w:val="22"/>
          <w:lang w:val="es-ES"/>
        </w:rPr>
        <w:t>qué significa ser mujer y futbolista en 2021</w:t>
      </w:r>
      <w:r w:rsidRPr="00CF58EC">
        <w:rPr>
          <w:rFonts w:ascii="Candara" w:hAnsi="Candara"/>
          <w:sz w:val="22"/>
          <w:szCs w:val="22"/>
          <w:lang w:val="es-ES"/>
        </w:rPr>
        <w:t>: c</w:t>
      </w:r>
      <w:r w:rsidR="00CF58EC">
        <w:rPr>
          <w:rFonts w:ascii="Candara" w:hAnsi="Candara"/>
          <w:sz w:val="22"/>
          <w:szCs w:val="22"/>
          <w:lang w:val="es-ES"/>
        </w:rPr>
        <w:t>ó</w:t>
      </w:r>
      <w:r w:rsidRPr="00CF58EC">
        <w:rPr>
          <w:rFonts w:ascii="Candara" w:hAnsi="Candara"/>
          <w:sz w:val="22"/>
          <w:szCs w:val="22"/>
          <w:lang w:val="es-ES"/>
        </w:rPr>
        <w:t>mo se ha pasado del maltrato al f</w:t>
      </w:r>
      <w:r w:rsidR="00CF58EC">
        <w:rPr>
          <w:rFonts w:ascii="Candara" w:hAnsi="Candara"/>
          <w:sz w:val="22"/>
          <w:szCs w:val="22"/>
          <w:lang w:val="es-ES"/>
        </w:rPr>
        <w:t>ú</w:t>
      </w:r>
      <w:r w:rsidRPr="00CF58EC">
        <w:rPr>
          <w:rFonts w:ascii="Candara" w:hAnsi="Candara"/>
          <w:sz w:val="22"/>
          <w:szCs w:val="22"/>
          <w:lang w:val="es-ES"/>
        </w:rPr>
        <w:t>tbol practicado por mujeres hasta hace menos de un lustro, a la dignificaci</w:t>
      </w:r>
      <w:r w:rsidR="00CF58EC">
        <w:rPr>
          <w:rFonts w:ascii="Candara" w:hAnsi="Candara"/>
          <w:sz w:val="22"/>
          <w:szCs w:val="22"/>
          <w:lang w:val="es-ES"/>
        </w:rPr>
        <w:t>ó</w:t>
      </w:r>
      <w:r w:rsidRPr="00CF58EC">
        <w:rPr>
          <w:rFonts w:ascii="Candara" w:hAnsi="Candara"/>
          <w:sz w:val="22"/>
          <w:szCs w:val="22"/>
          <w:lang w:val="es-ES"/>
        </w:rPr>
        <w:t>n del oficio; de la discriminaci</w:t>
      </w:r>
      <w:r w:rsidR="00CF58EC">
        <w:rPr>
          <w:rFonts w:ascii="Candara" w:hAnsi="Candara"/>
          <w:sz w:val="22"/>
          <w:szCs w:val="22"/>
          <w:lang w:val="es-ES"/>
        </w:rPr>
        <w:t>ó</w:t>
      </w:r>
      <w:r w:rsidRPr="00CF58EC">
        <w:rPr>
          <w:rFonts w:ascii="Candara" w:hAnsi="Candara"/>
          <w:sz w:val="22"/>
          <w:szCs w:val="22"/>
          <w:lang w:val="es-ES"/>
        </w:rPr>
        <w:t>n por parte de los responsables deportivos y pol</w:t>
      </w:r>
      <w:r w:rsidR="00CF58EC">
        <w:rPr>
          <w:rFonts w:ascii="Candara" w:hAnsi="Candara"/>
          <w:sz w:val="22"/>
          <w:szCs w:val="22"/>
          <w:lang w:val="es-ES"/>
        </w:rPr>
        <w:t>í</w:t>
      </w:r>
      <w:r w:rsidRPr="00CF58EC">
        <w:rPr>
          <w:rFonts w:ascii="Candara" w:hAnsi="Candara"/>
          <w:sz w:val="22"/>
          <w:szCs w:val="22"/>
          <w:lang w:val="es-ES"/>
        </w:rPr>
        <w:t>ticos al inicio de la profesionalizaci</w:t>
      </w:r>
      <w:r w:rsidR="00CF58EC">
        <w:rPr>
          <w:rFonts w:ascii="Candara" w:hAnsi="Candara"/>
          <w:sz w:val="22"/>
          <w:szCs w:val="22"/>
          <w:lang w:val="es-ES"/>
        </w:rPr>
        <w:t>ó</w:t>
      </w:r>
      <w:r w:rsidRPr="00CF58EC">
        <w:rPr>
          <w:rFonts w:ascii="Candara" w:hAnsi="Candara"/>
          <w:sz w:val="22"/>
          <w:szCs w:val="22"/>
          <w:lang w:val="es-ES"/>
        </w:rPr>
        <w:t xml:space="preserve">n al que asistimos en la actualidad. </w:t>
      </w:r>
    </w:p>
    <w:p w14:paraId="48CAF55B" w14:textId="176CD9A6" w:rsidR="00826359" w:rsidRPr="00CF58EC" w:rsidRDefault="00826359" w:rsidP="00826359">
      <w:pPr>
        <w:pStyle w:val="NormalWeb"/>
        <w:jc w:val="both"/>
        <w:rPr>
          <w:rFonts w:ascii="Candara" w:hAnsi="Candara"/>
          <w:sz w:val="22"/>
          <w:szCs w:val="22"/>
          <w:lang w:val="es-ES"/>
        </w:rPr>
      </w:pPr>
      <w:r w:rsidRPr="00CF58EC">
        <w:rPr>
          <w:rFonts w:ascii="Candara" w:hAnsi="Candara"/>
          <w:b/>
          <w:bCs/>
          <w:sz w:val="22"/>
          <w:szCs w:val="22"/>
          <w:lang w:val="es-ES"/>
        </w:rPr>
        <w:t>Las futbolistas espa</w:t>
      </w:r>
      <w:r w:rsidR="00CF58EC">
        <w:rPr>
          <w:rFonts w:ascii="Candara" w:hAnsi="Candara"/>
          <w:b/>
          <w:bCs/>
          <w:sz w:val="22"/>
          <w:szCs w:val="22"/>
          <w:lang w:val="es-ES"/>
        </w:rPr>
        <w:t>ñ</w:t>
      </w:r>
      <w:r w:rsidRPr="00CF58EC">
        <w:rPr>
          <w:rFonts w:ascii="Candara" w:hAnsi="Candara"/>
          <w:b/>
          <w:bCs/>
          <w:sz w:val="22"/>
          <w:szCs w:val="22"/>
          <w:lang w:val="es-ES"/>
        </w:rPr>
        <w:t xml:space="preserve">olas pueden convertirse en referentes a nivel mundial. </w:t>
      </w:r>
      <w:r w:rsidRPr="00CF58EC">
        <w:rPr>
          <w:rFonts w:ascii="Candara" w:hAnsi="Candara"/>
          <w:sz w:val="22"/>
          <w:szCs w:val="22"/>
          <w:lang w:val="es-ES"/>
        </w:rPr>
        <w:t xml:space="preserve">¿Qué cambios son necesarios para que esto sea una realidad? </w:t>
      </w:r>
      <w:r w:rsidR="00CF58EC">
        <w:rPr>
          <w:rFonts w:ascii="Candara" w:hAnsi="Candara"/>
          <w:sz w:val="22"/>
          <w:szCs w:val="22"/>
          <w:lang w:val="es-ES"/>
        </w:rPr>
        <w:t>¿</w:t>
      </w:r>
      <w:r w:rsidRPr="00CF58EC">
        <w:rPr>
          <w:rFonts w:ascii="Candara" w:hAnsi="Candara"/>
          <w:sz w:val="22"/>
          <w:szCs w:val="22"/>
          <w:lang w:val="es-ES"/>
        </w:rPr>
        <w:t>Por q</w:t>
      </w:r>
      <w:r w:rsidR="00CF58EC">
        <w:rPr>
          <w:rFonts w:ascii="Candara" w:hAnsi="Candara"/>
          <w:sz w:val="22"/>
          <w:szCs w:val="22"/>
          <w:lang w:val="es-ES"/>
        </w:rPr>
        <w:t>ué</w:t>
      </w:r>
      <w:r w:rsidRPr="00CF58EC">
        <w:rPr>
          <w:rFonts w:ascii="Candara" w:hAnsi="Candara"/>
          <w:sz w:val="22"/>
          <w:szCs w:val="22"/>
          <w:lang w:val="es-ES"/>
        </w:rPr>
        <w:t xml:space="preserve"> no se puede comparar el fútbol femenino con el masculino? </w:t>
      </w:r>
      <w:r w:rsidR="00CF58EC">
        <w:rPr>
          <w:rFonts w:ascii="Candara" w:hAnsi="Candara"/>
          <w:sz w:val="22"/>
          <w:szCs w:val="22"/>
          <w:lang w:val="es-ES"/>
        </w:rPr>
        <w:t>¿</w:t>
      </w:r>
      <w:r w:rsidRPr="00CF58EC">
        <w:rPr>
          <w:rFonts w:ascii="Candara" w:hAnsi="Candara"/>
          <w:sz w:val="22"/>
          <w:szCs w:val="22"/>
          <w:lang w:val="es-ES"/>
        </w:rPr>
        <w:t>Es distinto lo que siente el aficionado del fútbol cuando el gol lo marca un hombre que cuando lo hace una mujer?</w:t>
      </w:r>
    </w:p>
    <w:p w14:paraId="2D336D1D" w14:textId="6A375DF7" w:rsidR="00826359" w:rsidRPr="00CF58EC" w:rsidRDefault="00826359" w:rsidP="00826359">
      <w:pPr>
        <w:pStyle w:val="NormalWeb"/>
        <w:jc w:val="both"/>
        <w:rPr>
          <w:rFonts w:ascii="Candara" w:hAnsi="Candara"/>
          <w:sz w:val="22"/>
          <w:szCs w:val="22"/>
          <w:lang w:val="es-ES"/>
        </w:rPr>
      </w:pPr>
      <w:r w:rsidRPr="00CF58EC">
        <w:rPr>
          <w:rFonts w:ascii="Candara" w:hAnsi="Candara"/>
          <w:sz w:val="22"/>
          <w:szCs w:val="22"/>
          <w:lang w:val="es-ES"/>
        </w:rPr>
        <w:t xml:space="preserve">Por primera vez, </w:t>
      </w:r>
      <w:r w:rsidRPr="00CF58EC">
        <w:rPr>
          <w:rFonts w:ascii="Candara" w:hAnsi="Candara"/>
          <w:b/>
          <w:bCs/>
          <w:sz w:val="22"/>
          <w:szCs w:val="22"/>
          <w:lang w:val="es-ES"/>
        </w:rPr>
        <w:t>LOS futbolistas (Iker Casillas, Andr</w:t>
      </w:r>
      <w:r w:rsidR="00CF58EC">
        <w:rPr>
          <w:rFonts w:ascii="Candara" w:hAnsi="Candara"/>
          <w:b/>
          <w:bCs/>
          <w:sz w:val="22"/>
          <w:szCs w:val="22"/>
          <w:lang w:val="es-ES"/>
        </w:rPr>
        <w:t>é</w:t>
      </w:r>
      <w:r w:rsidRPr="00CF58EC">
        <w:rPr>
          <w:rFonts w:ascii="Candara" w:hAnsi="Candara"/>
          <w:b/>
          <w:bCs/>
          <w:sz w:val="22"/>
          <w:szCs w:val="22"/>
          <w:lang w:val="es-ES"/>
        </w:rPr>
        <w:t xml:space="preserve">s Iniesta, Antoine </w:t>
      </w:r>
      <w:proofErr w:type="spellStart"/>
      <w:r w:rsidRPr="00CF58EC">
        <w:rPr>
          <w:rFonts w:ascii="Candara" w:hAnsi="Candara"/>
          <w:b/>
          <w:bCs/>
          <w:sz w:val="22"/>
          <w:szCs w:val="22"/>
          <w:lang w:val="es-ES"/>
        </w:rPr>
        <w:t>Griezmann</w:t>
      </w:r>
      <w:proofErr w:type="spellEnd"/>
      <w:r w:rsidRPr="00CF58EC">
        <w:rPr>
          <w:rFonts w:ascii="Candara" w:hAnsi="Candara"/>
          <w:b/>
          <w:bCs/>
          <w:sz w:val="22"/>
          <w:szCs w:val="22"/>
          <w:lang w:val="es-ES"/>
        </w:rPr>
        <w:t xml:space="preserve"> y Borja Iglesias) se implican con LAS futbolistas </w:t>
      </w:r>
      <w:r w:rsidRPr="00CF58EC">
        <w:rPr>
          <w:rFonts w:ascii="Candara" w:hAnsi="Candara"/>
          <w:sz w:val="22"/>
          <w:szCs w:val="22"/>
          <w:lang w:val="es-ES"/>
        </w:rPr>
        <w:t>de forma clara y concreta.</w:t>
      </w:r>
    </w:p>
    <w:p w14:paraId="7E1F9A4C" w14:textId="77777777" w:rsidR="00826359" w:rsidRPr="00826359" w:rsidRDefault="00826359" w:rsidP="00826359">
      <w:pPr>
        <w:pStyle w:val="NormalWeb"/>
        <w:jc w:val="both"/>
        <w:rPr>
          <w:rFonts w:ascii="Candara" w:hAnsi="Candara"/>
          <w:sz w:val="22"/>
          <w:szCs w:val="22"/>
        </w:rPr>
      </w:pPr>
    </w:p>
    <w:p w14:paraId="4E0AD52B" w14:textId="0CC0F54E" w:rsidR="0021259A" w:rsidRPr="00776DF6" w:rsidRDefault="005A0C69" w:rsidP="00776DF6">
      <w:pPr>
        <w:spacing w:after="225"/>
        <w:jc w:val="both"/>
        <w:textAlignment w:val="baseline"/>
        <w:rPr>
          <w:rFonts w:ascii="Raleway" w:hAnsi="Raleway"/>
          <w:color w:val="000000"/>
          <w:sz w:val="23"/>
          <w:szCs w:val="23"/>
        </w:rPr>
      </w:pPr>
      <w:r>
        <w:rPr>
          <w:noProof/>
        </w:rPr>
        <mc:AlternateContent>
          <mc:Choice Requires="wps">
            <w:drawing>
              <wp:anchor distT="0" distB="0" distL="114300" distR="114300" simplePos="0" relativeHeight="251915264" behindDoc="1" locked="0" layoutInCell="1" allowOverlap="1" wp14:anchorId="2803F57A" wp14:editId="00672EFE">
                <wp:simplePos x="0" y="0"/>
                <wp:positionH relativeFrom="column">
                  <wp:posOffset>-70485</wp:posOffset>
                </wp:positionH>
                <wp:positionV relativeFrom="paragraph">
                  <wp:posOffset>375285</wp:posOffset>
                </wp:positionV>
                <wp:extent cx="5612765" cy="790575"/>
                <wp:effectExtent l="0" t="0" r="6985" b="9525"/>
                <wp:wrapNone/>
                <wp:docPr id="18" name="Rectángulo 18"/>
                <wp:cNvGraphicFramePr/>
                <a:graphic xmlns:a="http://schemas.openxmlformats.org/drawingml/2006/main">
                  <a:graphicData uri="http://schemas.microsoft.com/office/word/2010/wordprocessingShape">
                    <wps:wsp>
                      <wps:cNvSpPr/>
                      <wps:spPr>
                        <a:xfrm>
                          <a:off x="0" y="0"/>
                          <a:ext cx="5612765" cy="79057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6DD028" id="Rectángulo 18" o:spid="_x0000_s1026" style="position:absolute;margin-left:-5.55pt;margin-top:29.55pt;width:441.95pt;height:62.25pt;z-index:-251401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" fillcolor="#f2f2f2 [3052]" stroked="f" strokeweight="2pt"/>
            </w:pict>
          </mc:Fallback>
        </mc:AlternateContent>
      </w:r>
      <w:r w:rsidR="00266A60">
        <w:rPr>
          <w:noProof/>
        </w:rPr>
        <mc:AlternateContent>
          <mc:Choice Requires="wps">
            <w:drawing>
              <wp:anchor distT="0" distB="0" distL="114300" distR="114300" simplePos="0" relativeHeight="251847680" behindDoc="1" locked="0" layoutInCell="1" allowOverlap="1" wp14:anchorId="210BD81C" wp14:editId="268FE621">
                <wp:simplePos x="0" y="0"/>
                <wp:positionH relativeFrom="margin">
                  <wp:posOffset>-68458</wp:posOffset>
                </wp:positionH>
                <wp:positionV relativeFrom="paragraph">
                  <wp:posOffset>-40775</wp:posOffset>
                </wp:positionV>
                <wp:extent cx="5612765" cy="318135"/>
                <wp:effectExtent l="0" t="0" r="6985" b="5715"/>
                <wp:wrapNone/>
                <wp:docPr id="12" name="Rectángulo 12"/>
                <wp:cNvGraphicFramePr/>
                <a:graphic xmlns:a="http://schemas.openxmlformats.org/drawingml/2006/main">
                  <a:graphicData uri="http://schemas.microsoft.com/office/word/2010/wordprocessingShape">
                    <wps:wsp>
                      <wps:cNvSpPr/>
                      <wps:spPr>
                        <a:xfrm>
                          <a:off x="0" y="0"/>
                          <a:ext cx="5612765" cy="318135"/>
                        </a:xfrm>
                        <a:prstGeom prst="rect">
                          <a:avLst/>
                        </a:prstGeom>
                        <a:solidFill>
                          <a:srgbClr val="32864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C2B258" id="Rectángulo 12" o:spid="_x0000_s1026" style="position:absolute;margin-left:-5.4pt;margin-top:-3.2pt;width:441.95pt;height:25.05pt;z-index:-251468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" fillcolor="#328644" stroked="f" strokeweight="2pt">
                <w10:wrap anchorx="margin"/>
              </v:rect>
            </w:pict>
          </mc:Fallback>
        </mc:AlternateContent>
      </w:r>
      <w:r w:rsidR="00F2668A" w:rsidRPr="00776DF6">
        <w:rPr>
          <w:rFonts w:asciiTheme="minorHAnsi" w:hAnsiTheme="minorHAnsi" w:cstheme="minorHAnsi"/>
          <w:b/>
          <w:color w:val="FFFFFF" w:themeColor="background1"/>
          <w:sz w:val="28"/>
          <w:szCs w:val="18"/>
        </w:rPr>
        <w:t xml:space="preserve"> </w:t>
      </w:r>
      <w:r w:rsidR="007A4500" w:rsidRPr="00776DF6">
        <w:rPr>
          <w:rFonts w:asciiTheme="minorHAnsi" w:hAnsiTheme="minorHAnsi" w:cstheme="minorHAnsi"/>
          <w:b/>
          <w:color w:val="FFFFFF" w:themeColor="background1"/>
          <w:sz w:val="28"/>
          <w:szCs w:val="18"/>
        </w:rPr>
        <w:t>INTRODUCCIÓN</w:t>
      </w:r>
    </w:p>
    <w:p w14:paraId="51FD4998" w14:textId="2345968C" w:rsidR="004B51CD" w:rsidRPr="00892EBE" w:rsidRDefault="004B51CD" w:rsidP="004B51CD">
      <w:pPr>
        <w:autoSpaceDE w:val="0"/>
        <w:autoSpaceDN w:val="0"/>
        <w:adjustRightInd w:val="0"/>
        <w:spacing w:after="120"/>
        <w:ind w:right="-51"/>
        <w:rPr>
          <w:rFonts w:asciiTheme="majorHAnsi" w:hAnsiTheme="majorHAnsi" w:cs="HelveticaNeue-Thin"/>
          <w:b/>
          <w:color w:val="215868" w:themeColor="accent5" w:themeShade="80"/>
          <w:sz w:val="10"/>
          <w:szCs w:val="8"/>
        </w:rPr>
      </w:pPr>
    </w:p>
    <w:p w14:paraId="243844D4" w14:textId="62185F3F" w:rsidR="00B20C9E" w:rsidRPr="00381DD8" w:rsidRDefault="00892EBE" w:rsidP="00892EBE">
      <w:pPr>
        <w:autoSpaceDE w:val="0"/>
        <w:autoSpaceDN w:val="0"/>
        <w:adjustRightInd w:val="0"/>
        <w:jc w:val="center"/>
        <w:rPr>
          <w:rFonts w:ascii="Candara" w:hAnsi="Candara" w:cs="Arial"/>
          <w:b/>
          <w:bCs/>
          <w:color w:val="D43D1A"/>
        </w:rPr>
      </w:pPr>
      <w:r w:rsidRPr="00381DD8">
        <w:rPr>
          <w:rFonts w:ascii="Candara" w:hAnsi="Candara" w:cs="Arial"/>
          <w:b/>
          <w:bCs/>
          <w:color w:val="D43D1A"/>
        </w:rPr>
        <w:t>¿Por qué el deporte rey en España vive una realidad tan distinta cuando lo practica un hombre y cuando lo hace una mujer? ¿Qué trabas han superado las jugadoras y cuáles quedan por superar?</w:t>
      </w:r>
    </w:p>
    <w:p w14:paraId="485D6DA3" w14:textId="77777777" w:rsidR="005E39E2" w:rsidRPr="005E39E2" w:rsidRDefault="005E39E2" w:rsidP="005E39E2">
      <w:pPr>
        <w:autoSpaceDE w:val="0"/>
        <w:autoSpaceDN w:val="0"/>
        <w:adjustRightInd w:val="0"/>
        <w:rPr>
          <w:rFonts w:ascii="Bembo Std" w:hAnsi="Bembo Std" w:cs="Bembo Std"/>
          <w:color w:val="000000"/>
        </w:rPr>
      </w:pPr>
    </w:p>
    <w:p w14:paraId="3933D330" w14:textId="6277A26A" w:rsidR="00826359" w:rsidRDefault="00826359" w:rsidP="00826359">
      <w:pPr>
        <w:pStyle w:val="NormalWeb"/>
        <w:jc w:val="both"/>
      </w:pPr>
      <w:r w:rsidRPr="003A3175">
        <w:rPr>
          <w:rFonts w:ascii="Candara" w:hAnsi="Candara"/>
          <w:noProof/>
          <w:sz w:val="22"/>
          <w:szCs w:val="22"/>
        </w:rPr>
        <w:drawing>
          <wp:anchor distT="0" distB="0" distL="114300" distR="114300" simplePos="0" relativeHeight="251916288" behindDoc="0" locked="0" layoutInCell="1" allowOverlap="1" wp14:anchorId="79AAC3CB" wp14:editId="045C02F9">
            <wp:simplePos x="0" y="0"/>
            <wp:positionH relativeFrom="margin">
              <wp:align>right</wp:align>
            </wp:positionH>
            <wp:positionV relativeFrom="paragraph">
              <wp:posOffset>175260</wp:posOffset>
            </wp:positionV>
            <wp:extent cx="2987040" cy="2466975"/>
            <wp:effectExtent l="0" t="0" r="3810" b="952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87040" cy="2466975"/>
                    </a:xfrm>
                    <a:prstGeom prst="rect">
                      <a:avLst/>
                    </a:prstGeom>
                  </pic:spPr>
                </pic:pic>
              </a:graphicData>
            </a:graphic>
            <wp14:sizeRelH relativeFrom="margin">
              <wp14:pctWidth>0</wp14:pctWidth>
            </wp14:sizeRelH>
            <wp14:sizeRelV relativeFrom="margin">
              <wp14:pctHeight>0</wp14:pctHeight>
            </wp14:sizeRelV>
          </wp:anchor>
        </w:drawing>
      </w:r>
      <w:r>
        <w:rPr>
          <w:rFonts w:ascii="Candara" w:hAnsi="Candara"/>
          <w:b/>
          <w:bCs/>
          <w:sz w:val="22"/>
          <w:szCs w:val="22"/>
        </w:rPr>
        <w:t>El f</w:t>
      </w:r>
      <w:r w:rsidR="00CF58EC">
        <w:rPr>
          <w:rFonts w:ascii="Candara" w:hAnsi="Candara"/>
          <w:b/>
          <w:bCs/>
          <w:sz w:val="22"/>
          <w:szCs w:val="22"/>
        </w:rPr>
        <w:t>ú</w:t>
      </w:r>
      <w:r>
        <w:rPr>
          <w:rFonts w:ascii="Candara" w:hAnsi="Candara"/>
          <w:b/>
          <w:bCs/>
          <w:sz w:val="22"/>
          <w:szCs w:val="22"/>
        </w:rPr>
        <w:t xml:space="preserve">tbol femenino vive una </w:t>
      </w:r>
      <w:r w:rsidR="00CF58EC">
        <w:rPr>
          <w:rFonts w:ascii="Candara" w:hAnsi="Candara"/>
          <w:b/>
          <w:bCs/>
          <w:sz w:val="22"/>
          <w:szCs w:val="22"/>
        </w:rPr>
        <w:t>é</w:t>
      </w:r>
      <w:r>
        <w:rPr>
          <w:rFonts w:ascii="Candara" w:hAnsi="Candara"/>
          <w:b/>
          <w:bCs/>
          <w:sz w:val="22"/>
          <w:szCs w:val="22"/>
        </w:rPr>
        <w:t>poca de expansi</w:t>
      </w:r>
      <w:r w:rsidR="00CF58EC">
        <w:rPr>
          <w:rFonts w:ascii="Candara" w:hAnsi="Candara"/>
          <w:b/>
          <w:bCs/>
          <w:sz w:val="22"/>
          <w:szCs w:val="22"/>
        </w:rPr>
        <w:t>ó</w:t>
      </w:r>
      <w:r>
        <w:rPr>
          <w:rFonts w:ascii="Candara" w:hAnsi="Candara"/>
          <w:b/>
          <w:bCs/>
          <w:sz w:val="22"/>
          <w:szCs w:val="22"/>
        </w:rPr>
        <w:t>n en Espa</w:t>
      </w:r>
      <w:r w:rsidR="00CF58EC">
        <w:rPr>
          <w:rFonts w:ascii="Candara" w:hAnsi="Candara"/>
          <w:b/>
          <w:bCs/>
          <w:sz w:val="22"/>
          <w:szCs w:val="22"/>
        </w:rPr>
        <w:t>ñ</w:t>
      </w:r>
      <w:r>
        <w:rPr>
          <w:rFonts w:ascii="Candara" w:hAnsi="Candara"/>
          <w:b/>
          <w:bCs/>
          <w:sz w:val="22"/>
          <w:szCs w:val="22"/>
        </w:rPr>
        <w:t>a</w:t>
      </w:r>
      <w:r>
        <w:rPr>
          <w:rFonts w:ascii="Candara" w:hAnsi="Candara"/>
          <w:sz w:val="22"/>
          <w:szCs w:val="22"/>
        </w:rPr>
        <w:t>. Tras la eclosi</w:t>
      </w:r>
      <w:r w:rsidR="00CF58EC">
        <w:rPr>
          <w:rFonts w:ascii="Candara" w:hAnsi="Candara"/>
          <w:sz w:val="22"/>
          <w:szCs w:val="22"/>
        </w:rPr>
        <w:t>ó</w:t>
      </w:r>
      <w:r>
        <w:rPr>
          <w:rFonts w:ascii="Candara" w:hAnsi="Candara"/>
          <w:sz w:val="22"/>
          <w:szCs w:val="22"/>
        </w:rPr>
        <w:t xml:space="preserve">n experimentada en los </w:t>
      </w:r>
      <w:r w:rsidR="00CF58EC">
        <w:rPr>
          <w:rFonts w:ascii="Candara" w:hAnsi="Candara"/>
          <w:sz w:val="22"/>
          <w:szCs w:val="22"/>
        </w:rPr>
        <w:t>úl</w:t>
      </w:r>
      <w:r>
        <w:rPr>
          <w:rFonts w:ascii="Candara" w:hAnsi="Candara"/>
          <w:sz w:val="22"/>
          <w:szCs w:val="22"/>
        </w:rPr>
        <w:t>timos a</w:t>
      </w:r>
      <w:r w:rsidR="00CF58EC">
        <w:rPr>
          <w:rFonts w:ascii="Candara" w:hAnsi="Candara"/>
          <w:sz w:val="22"/>
          <w:szCs w:val="22"/>
        </w:rPr>
        <w:t>ñ</w:t>
      </w:r>
      <w:r>
        <w:rPr>
          <w:rFonts w:ascii="Candara" w:hAnsi="Candara"/>
          <w:sz w:val="22"/>
          <w:szCs w:val="22"/>
        </w:rPr>
        <w:t xml:space="preserve">os gracias a los </w:t>
      </w:r>
      <w:r w:rsidR="00CF58EC">
        <w:rPr>
          <w:rFonts w:ascii="Candara" w:hAnsi="Candara"/>
          <w:sz w:val="22"/>
          <w:szCs w:val="22"/>
        </w:rPr>
        <w:t>é</w:t>
      </w:r>
      <w:r>
        <w:rPr>
          <w:rFonts w:ascii="Candara" w:hAnsi="Candara"/>
          <w:sz w:val="22"/>
          <w:szCs w:val="22"/>
        </w:rPr>
        <w:t>xitos de clubes como el F. C. Barcelona y el Atl</w:t>
      </w:r>
      <w:r w:rsidR="00CF58EC">
        <w:rPr>
          <w:rFonts w:ascii="Candara" w:hAnsi="Candara"/>
          <w:sz w:val="22"/>
          <w:szCs w:val="22"/>
        </w:rPr>
        <w:t>é</w:t>
      </w:r>
      <w:r>
        <w:rPr>
          <w:rFonts w:ascii="Candara" w:hAnsi="Candara"/>
          <w:sz w:val="22"/>
          <w:szCs w:val="22"/>
        </w:rPr>
        <w:t>tico de Madrid, y de la selecci</w:t>
      </w:r>
      <w:r w:rsidR="00CF58EC">
        <w:rPr>
          <w:rFonts w:ascii="Candara" w:hAnsi="Candara"/>
          <w:sz w:val="22"/>
          <w:szCs w:val="22"/>
        </w:rPr>
        <w:t>ó</w:t>
      </w:r>
      <w:r>
        <w:rPr>
          <w:rFonts w:ascii="Candara" w:hAnsi="Candara"/>
          <w:sz w:val="22"/>
          <w:szCs w:val="22"/>
        </w:rPr>
        <w:t xml:space="preserve">n, </w:t>
      </w:r>
      <w:r>
        <w:rPr>
          <w:rFonts w:ascii="Candara" w:hAnsi="Candara"/>
          <w:b/>
          <w:bCs/>
          <w:sz w:val="22"/>
          <w:szCs w:val="22"/>
        </w:rPr>
        <w:t>se esperaba alcanzar un periodo de plenitud que todav</w:t>
      </w:r>
      <w:r w:rsidR="00CF58EC">
        <w:rPr>
          <w:rFonts w:ascii="Candara" w:hAnsi="Candara"/>
          <w:b/>
          <w:bCs/>
          <w:sz w:val="22"/>
          <w:szCs w:val="22"/>
        </w:rPr>
        <w:t>í</w:t>
      </w:r>
      <w:r>
        <w:rPr>
          <w:rFonts w:ascii="Candara" w:hAnsi="Candara"/>
          <w:b/>
          <w:bCs/>
          <w:sz w:val="22"/>
          <w:szCs w:val="22"/>
        </w:rPr>
        <w:t>a no se vislumbra, ni mucho menos</w:t>
      </w:r>
      <w:r>
        <w:rPr>
          <w:rFonts w:ascii="Candara" w:hAnsi="Candara"/>
          <w:sz w:val="22"/>
          <w:szCs w:val="22"/>
        </w:rPr>
        <w:t>. La generaci</w:t>
      </w:r>
      <w:r w:rsidR="00CF58EC">
        <w:rPr>
          <w:rFonts w:ascii="Candara" w:hAnsi="Candara"/>
          <w:sz w:val="22"/>
          <w:szCs w:val="22"/>
        </w:rPr>
        <w:t>ó</w:t>
      </w:r>
      <w:r>
        <w:rPr>
          <w:rFonts w:ascii="Candara" w:hAnsi="Candara"/>
          <w:sz w:val="22"/>
          <w:szCs w:val="22"/>
        </w:rPr>
        <w:t xml:space="preserve">n de jugadoras que encabezan </w:t>
      </w:r>
      <w:r>
        <w:rPr>
          <w:rFonts w:ascii="Candara" w:hAnsi="Candara"/>
          <w:b/>
          <w:bCs/>
          <w:sz w:val="22"/>
          <w:szCs w:val="22"/>
        </w:rPr>
        <w:t>Jennifer Hermoso</w:t>
      </w:r>
      <w:r>
        <w:rPr>
          <w:rFonts w:ascii="Candara" w:hAnsi="Candara"/>
          <w:sz w:val="22"/>
          <w:szCs w:val="22"/>
        </w:rPr>
        <w:t xml:space="preserve">, </w:t>
      </w:r>
      <w:r>
        <w:rPr>
          <w:rFonts w:ascii="Candara" w:hAnsi="Candara"/>
          <w:b/>
          <w:bCs/>
          <w:sz w:val="22"/>
          <w:szCs w:val="22"/>
        </w:rPr>
        <w:t xml:space="preserve">Alexia </w:t>
      </w:r>
      <w:proofErr w:type="spellStart"/>
      <w:r>
        <w:rPr>
          <w:rFonts w:ascii="Candara" w:hAnsi="Candara"/>
          <w:b/>
          <w:bCs/>
          <w:sz w:val="22"/>
          <w:szCs w:val="22"/>
        </w:rPr>
        <w:t>Putellas</w:t>
      </w:r>
      <w:proofErr w:type="spellEnd"/>
      <w:r>
        <w:rPr>
          <w:rFonts w:ascii="Candara" w:hAnsi="Candara"/>
          <w:b/>
          <w:bCs/>
          <w:sz w:val="22"/>
          <w:szCs w:val="22"/>
        </w:rPr>
        <w:t xml:space="preserve"> </w:t>
      </w:r>
      <w:r>
        <w:rPr>
          <w:rFonts w:ascii="Candara" w:hAnsi="Candara"/>
          <w:sz w:val="22"/>
          <w:szCs w:val="22"/>
        </w:rPr>
        <w:t xml:space="preserve">o </w:t>
      </w:r>
      <w:r>
        <w:rPr>
          <w:rFonts w:ascii="Candara" w:hAnsi="Candara"/>
          <w:b/>
          <w:bCs/>
          <w:sz w:val="22"/>
          <w:szCs w:val="22"/>
        </w:rPr>
        <w:t xml:space="preserve">Irene Paredes </w:t>
      </w:r>
      <w:r>
        <w:rPr>
          <w:rFonts w:ascii="Candara" w:hAnsi="Candara"/>
          <w:sz w:val="22"/>
          <w:szCs w:val="22"/>
        </w:rPr>
        <w:t xml:space="preserve">ya son las </w:t>
      </w:r>
      <w:r>
        <w:rPr>
          <w:rFonts w:ascii="Candara" w:hAnsi="Candara"/>
          <w:b/>
          <w:bCs/>
          <w:sz w:val="22"/>
          <w:szCs w:val="22"/>
        </w:rPr>
        <w:t>referentes de muchas ni</w:t>
      </w:r>
      <w:r w:rsidR="00CF58EC">
        <w:rPr>
          <w:rFonts w:ascii="Candara" w:hAnsi="Candara"/>
          <w:b/>
          <w:bCs/>
          <w:sz w:val="22"/>
          <w:szCs w:val="22"/>
        </w:rPr>
        <w:t>ñ</w:t>
      </w:r>
      <w:r>
        <w:rPr>
          <w:rFonts w:ascii="Candara" w:hAnsi="Candara"/>
          <w:b/>
          <w:bCs/>
          <w:sz w:val="22"/>
          <w:szCs w:val="22"/>
        </w:rPr>
        <w:t>as que no quieren solo jugar al f</w:t>
      </w:r>
      <w:r w:rsidR="00CF58EC">
        <w:rPr>
          <w:rFonts w:ascii="Candara" w:hAnsi="Candara"/>
          <w:b/>
          <w:bCs/>
          <w:sz w:val="22"/>
          <w:szCs w:val="22"/>
        </w:rPr>
        <w:t>ú</w:t>
      </w:r>
      <w:r>
        <w:rPr>
          <w:rFonts w:ascii="Candara" w:hAnsi="Candara"/>
          <w:b/>
          <w:bCs/>
          <w:sz w:val="22"/>
          <w:szCs w:val="22"/>
        </w:rPr>
        <w:t xml:space="preserve">tbol, sino que desean vivir de </w:t>
      </w:r>
      <w:r w:rsidR="00CF58EC">
        <w:rPr>
          <w:rFonts w:ascii="Candara" w:hAnsi="Candara"/>
          <w:b/>
          <w:bCs/>
          <w:sz w:val="22"/>
          <w:szCs w:val="22"/>
        </w:rPr>
        <w:t>é</w:t>
      </w:r>
      <w:r>
        <w:rPr>
          <w:rFonts w:ascii="Candara" w:hAnsi="Candara"/>
          <w:b/>
          <w:bCs/>
          <w:sz w:val="22"/>
          <w:szCs w:val="22"/>
        </w:rPr>
        <w:t>l, pero, ¿qué falta todav</w:t>
      </w:r>
      <w:r w:rsidR="00CF58EC">
        <w:rPr>
          <w:rFonts w:ascii="Candara" w:hAnsi="Candara"/>
          <w:b/>
          <w:bCs/>
          <w:sz w:val="22"/>
          <w:szCs w:val="22"/>
        </w:rPr>
        <w:t>í</w:t>
      </w:r>
      <w:r>
        <w:rPr>
          <w:rFonts w:ascii="Candara" w:hAnsi="Candara"/>
          <w:b/>
          <w:bCs/>
          <w:sz w:val="22"/>
          <w:szCs w:val="22"/>
        </w:rPr>
        <w:t>a</w:t>
      </w:r>
      <w:r>
        <w:rPr>
          <w:rFonts w:ascii="Candara" w:hAnsi="Candara"/>
          <w:sz w:val="22"/>
          <w:szCs w:val="22"/>
        </w:rPr>
        <w:t>?</w:t>
      </w:r>
    </w:p>
    <w:p w14:paraId="1439BC78" w14:textId="47834A9E" w:rsidR="00826359" w:rsidRPr="00AA22E3" w:rsidRDefault="00826359" w:rsidP="00826359">
      <w:pPr>
        <w:pStyle w:val="NormalWeb"/>
        <w:jc w:val="both"/>
        <w:rPr>
          <w:rFonts w:ascii="Candara" w:hAnsi="Candara"/>
          <w:sz w:val="22"/>
          <w:szCs w:val="22"/>
        </w:rPr>
      </w:pPr>
      <w:r>
        <w:rPr>
          <w:rFonts w:ascii="Candara" w:hAnsi="Candara"/>
          <w:sz w:val="22"/>
          <w:szCs w:val="22"/>
        </w:rPr>
        <w:t xml:space="preserve">Asistimos a </w:t>
      </w:r>
      <w:r>
        <w:rPr>
          <w:rFonts w:ascii="Candara" w:hAnsi="Candara"/>
          <w:b/>
          <w:bCs/>
          <w:sz w:val="22"/>
          <w:szCs w:val="22"/>
        </w:rPr>
        <w:t xml:space="preserve">avances relevantes </w:t>
      </w:r>
      <w:r>
        <w:rPr>
          <w:rFonts w:ascii="Candara" w:hAnsi="Candara"/>
          <w:sz w:val="22"/>
          <w:szCs w:val="22"/>
        </w:rPr>
        <w:t>en cuanto a los derechos de las futbolistas gracias al primer convenio colectivo —despu</w:t>
      </w:r>
      <w:r w:rsidR="00CF58EC">
        <w:rPr>
          <w:rFonts w:ascii="Candara" w:hAnsi="Candara"/>
          <w:sz w:val="22"/>
          <w:szCs w:val="22"/>
        </w:rPr>
        <w:t>é</w:t>
      </w:r>
      <w:r>
        <w:rPr>
          <w:rFonts w:ascii="Candara" w:hAnsi="Candara"/>
          <w:sz w:val="22"/>
          <w:szCs w:val="22"/>
        </w:rPr>
        <w:t>s de una huelga sin precedentes— y al compromiso del Gobierno de profesionalizar la liga de primera Divisi</w:t>
      </w:r>
      <w:r w:rsidR="00CF58EC">
        <w:rPr>
          <w:rFonts w:ascii="Candara" w:hAnsi="Candara"/>
          <w:sz w:val="22"/>
          <w:szCs w:val="22"/>
        </w:rPr>
        <w:t>ó</w:t>
      </w:r>
      <w:r>
        <w:rPr>
          <w:rFonts w:ascii="Candara" w:hAnsi="Candara"/>
          <w:sz w:val="22"/>
          <w:szCs w:val="22"/>
        </w:rPr>
        <w:t xml:space="preserve">n. Además de la llegada, al fin, del Real Madrid femenino. </w:t>
      </w:r>
      <w:r>
        <w:rPr>
          <w:rFonts w:ascii="Candara" w:hAnsi="Candara"/>
          <w:b/>
          <w:bCs/>
          <w:sz w:val="22"/>
          <w:szCs w:val="22"/>
        </w:rPr>
        <w:t>¿Est</w:t>
      </w:r>
      <w:r w:rsidR="00CF58EC">
        <w:rPr>
          <w:rFonts w:ascii="Candara" w:hAnsi="Candara"/>
          <w:b/>
          <w:bCs/>
          <w:sz w:val="22"/>
          <w:szCs w:val="22"/>
        </w:rPr>
        <w:t>á</w:t>
      </w:r>
      <w:r>
        <w:rPr>
          <w:rFonts w:ascii="Candara" w:hAnsi="Candara"/>
          <w:b/>
          <w:bCs/>
          <w:sz w:val="22"/>
          <w:szCs w:val="22"/>
        </w:rPr>
        <w:t>n dispuestos los hombres a dar el espaldarazo definitivo al f</w:t>
      </w:r>
      <w:r w:rsidR="00CF58EC">
        <w:rPr>
          <w:rFonts w:ascii="Candara" w:hAnsi="Candara"/>
          <w:b/>
          <w:bCs/>
          <w:sz w:val="22"/>
          <w:szCs w:val="22"/>
        </w:rPr>
        <w:t>ú</w:t>
      </w:r>
      <w:r>
        <w:rPr>
          <w:rFonts w:ascii="Candara" w:hAnsi="Candara"/>
          <w:b/>
          <w:bCs/>
          <w:sz w:val="22"/>
          <w:szCs w:val="22"/>
        </w:rPr>
        <w:t xml:space="preserve">tbol femenino? </w:t>
      </w:r>
    </w:p>
    <w:p w14:paraId="06000DE1" w14:textId="67A21AE2" w:rsidR="00826359" w:rsidRPr="00826359" w:rsidRDefault="00826359" w:rsidP="00826359">
      <w:pPr>
        <w:pStyle w:val="NormalWeb"/>
        <w:jc w:val="both"/>
        <w:rPr>
          <w:rFonts w:ascii="Candara" w:hAnsi="Candara"/>
          <w:sz w:val="22"/>
          <w:szCs w:val="22"/>
        </w:rPr>
      </w:pPr>
      <w:r w:rsidRPr="00826359">
        <w:rPr>
          <w:rFonts w:ascii="Candara" w:hAnsi="Candara"/>
          <w:sz w:val="22"/>
          <w:szCs w:val="22"/>
        </w:rPr>
        <w:t>Este libro</w:t>
      </w:r>
      <w:r w:rsidRPr="00826359">
        <w:rPr>
          <w:rFonts w:ascii="Candara" w:hAnsi="Candara"/>
          <w:b/>
          <w:bCs/>
          <w:sz w:val="22"/>
          <w:szCs w:val="22"/>
        </w:rPr>
        <w:t xml:space="preserve"> plantea una serie de interrogantes a los que intenta dar respuesta para entender las ra</w:t>
      </w:r>
      <w:r w:rsidR="00CF58EC">
        <w:rPr>
          <w:rFonts w:ascii="Candara" w:hAnsi="Candara"/>
          <w:b/>
          <w:bCs/>
          <w:sz w:val="22"/>
          <w:szCs w:val="22"/>
        </w:rPr>
        <w:t>í</w:t>
      </w:r>
      <w:r w:rsidRPr="00826359">
        <w:rPr>
          <w:rFonts w:ascii="Candara" w:hAnsi="Candara"/>
          <w:b/>
          <w:bCs/>
          <w:sz w:val="22"/>
          <w:szCs w:val="22"/>
        </w:rPr>
        <w:t>ces de las desigualdades existentes</w:t>
      </w:r>
      <w:r w:rsidRPr="00826359">
        <w:rPr>
          <w:rFonts w:ascii="Candara" w:hAnsi="Candara"/>
          <w:sz w:val="22"/>
          <w:szCs w:val="22"/>
        </w:rPr>
        <w:t xml:space="preserve">. </w:t>
      </w:r>
    </w:p>
    <w:p w14:paraId="2A65CE71" w14:textId="2D0158A3" w:rsidR="00C40A38" w:rsidRPr="00826359" w:rsidRDefault="00C40A38" w:rsidP="004C5BCC">
      <w:pPr>
        <w:autoSpaceDE w:val="0"/>
        <w:autoSpaceDN w:val="0"/>
        <w:adjustRightInd w:val="0"/>
        <w:spacing w:line="276" w:lineRule="auto"/>
        <w:jc w:val="both"/>
        <w:rPr>
          <w:rFonts w:ascii="Candara" w:hAnsi="Candara" w:cs="Bembo Std"/>
          <w:sz w:val="22"/>
          <w:szCs w:val="22"/>
        </w:rPr>
      </w:pPr>
      <w:r w:rsidRPr="00826359">
        <w:rPr>
          <w:rFonts w:ascii="Candara" w:hAnsi="Candara" w:cs="Bembo Std"/>
          <w:sz w:val="22"/>
          <w:szCs w:val="22"/>
        </w:rPr>
        <w:t xml:space="preserve"> </w:t>
      </w:r>
    </w:p>
    <w:p w14:paraId="289B8CFB" w14:textId="1AA6F574" w:rsidR="00C40A38" w:rsidRPr="00826359" w:rsidRDefault="00C40A38" w:rsidP="004C5BCC">
      <w:pPr>
        <w:autoSpaceDE w:val="0"/>
        <w:autoSpaceDN w:val="0"/>
        <w:adjustRightInd w:val="0"/>
        <w:spacing w:line="276" w:lineRule="auto"/>
        <w:jc w:val="both"/>
        <w:rPr>
          <w:rFonts w:ascii="Candara" w:hAnsi="Candara" w:cs="Bembo Std"/>
          <w:sz w:val="22"/>
          <w:szCs w:val="22"/>
        </w:rPr>
      </w:pPr>
    </w:p>
    <w:p w14:paraId="207A397C" w14:textId="11B01838" w:rsidR="00826359" w:rsidRPr="008A1527" w:rsidRDefault="006875CA" w:rsidP="00826359">
      <w:pPr>
        <w:pStyle w:val="NormalWeb"/>
        <w:jc w:val="both"/>
        <w:rPr>
          <w:rFonts w:ascii="Candara" w:hAnsi="Candara"/>
          <w:b/>
          <w:bCs/>
          <w:color w:val="C00000"/>
          <w:sz w:val="22"/>
          <w:szCs w:val="22"/>
        </w:rPr>
      </w:pPr>
      <w:r w:rsidRPr="008A1527">
        <w:rPr>
          <w:rFonts w:ascii="Candara" w:hAnsi="Candara"/>
          <w:noProof/>
          <w:color w:val="C00000"/>
        </w:rPr>
        <w:lastRenderedPageBreak/>
        <w:drawing>
          <wp:anchor distT="0" distB="0" distL="114300" distR="114300" simplePos="0" relativeHeight="251935744" behindDoc="0" locked="0" layoutInCell="1" allowOverlap="1" wp14:anchorId="7ADFA2C0" wp14:editId="1CF16BFC">
            <wp:simplePos x="0" y="0"/>
            <wp:positionH relativeFrom="margin">
              <wp:posOffset>3377565</wp:posOffset>
            </wp:positionH>
            <wp:positionV relativeFrom="paragraph">
              <wp:posOffset>60960</wp:posOffset>
            </wp:positionV>
            <wp:extent cx="2240280" cy="3029585"/>
            <wp:effectExtent l="0" t="0" r="762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40280" cy="3029585"/>
                    </a:xfrm>
                    <a:prstGeom prst="rect">
                      <a:avLst/>
                    </a:prstGeom>
                  </pic:spPr>
                </pic:pic>
              </a:graphicData>
            </a:graphic>
            <wp14:sizeRelH relativeFrom="margin">
              <wp14:pctWidth>0</wp14:pctWidth>
            </wp14:sizeRelH>
            <wp14:sizeRelV relativeFrom="margin">
              <wp14:pctHeight>0</wp14:pctHeight>
            </wp14:sizeRelV>
          </wp:anchor>
        </w:drawing>
      </w:r>
      <w:r w:rsidR="00826359" w:rsidRPr="008A1527">
        <w:rPr>
          <w:rFonts w:ascii="Candara" w:hAnsi="Candara"/>
          <w:b/>
          <w:bCs/>
          <w:color w:val="C00000"/>
          <w:sz w:val="22"/>
          <w:szCs w:val="22"/>
        </w:rPr>
        <w:t xml:space="preserve">¿DESIGUALDADES SUPERADAS? </w:t>
      </w:r>
    </w:p>
    <w:p w14:paraId="0BFBFFB3" w14:textId="6EC61802" w:rsidR="00826359" w:rsidRPr="00826359" w:rsidRDefault="00826359" w:rsidP="00826359">
      <w:pPr>
        <w:pStyle w:val="NormalWeb"/>
        <w:jc w:val="both"/>
        <w:rPr>
          <w:rFonts w:ascii="Candara" w:hAnsi="Candara"/>
          <w:sz w:val="22"/>
          <w:szCs w:val="22"/>
        </w:rPr>
      </w:pPr>
      <w:r w:rsidRPr="00826359">
        <w:rPr>
          <w:rFonts w:ascii="Candara" w:hAnsi="Candara"/>
          <w:sz w:val="22"/>
          <w:szCs w:val="22"/>
        </w:rPr>
        <w:t xml:space="preserve">Las jugadoras, entrenadores y entrenadoras explican las desigualdades diarias que se daban y, aunque en menor medida, se siguen dando: horarios de entrenamiento intempestivos, campos de entrenamiento no adecuados, cuerpos técnicos escasos y sin preparación, viajes inapropiados para un óptimo rendimiento deportivo, falta de promoción y organización no profesional de competiciones, estadios menores. </w:t>
      </w:r>
    </w:p>
    <w:p w14:paraId="66291200" w14:textId="4A6617B1" w:rsidR="006875CA" w:rsidRDefault="00826359" w:rsidP="00826359">
      <w:pPr>
        <w:pStyle w:val="NormalWeb"/>
        <w:jc w:val="both"/>
        <w:rPr>
          <w:rFonts w:ascii="Candara" w:hAnsi="Candara"/>
          <w:sz w:val="22"/>
          <w:szCs w:val="22"/>
        </w:rPr>
      </w:pPr>
      <w:r w:rsidRPr="00826359">
        <w:rPr>
          <w:rFonts w:ascii="Candara" w:hAnsi="Candara"/>
          <w:sz w:val="22"/>
          <w:szCs w:val="22"/>
        </w:rPr>
        <w:t>Algunos pa</w:t>
      </w:r>
      <w:r w:rsidR="00CF58EC">
        <w:rPr>
          <w:rFonts w:ascii="Candara" w:hAnsi="Candara"/>
          <w:sz w:val="22"/>
          <w:szCs w:val="22"/>
        </w:rPr>
        <w:t>í</w:t>
      </w:r>
      <w:r w:rsidRPr="00826359">
        <w:rPr>
          <w:rFonts w:ascii="Candara" w:hAnsi="Candara"/>
          <w:sz w:val="22"/>
          <w:szCs w:val="22"/>
        </w:rPr>
        <w:t xml:space="preserve">ses ya han superado el debate de la igualdad salarial, en España ese extremo ni siquiera se </w:t>
      </w:r>
      <w:proofErr w:type="gramStart"/>
      <w:r w:rsidRPr="00826359">
        <w:rPr>
          <w:rFonts w:ascii="Candara" w:hAnsi="Candara"/>
          <w:sz w:val="22"/>
          <w:szCs w:val="22"/>
        </w:rPr>
        <w:t>plantea</w:t>
      </w:r>
      <w:proofErr w:type="gramEnd"/>
      <w:r w:rsidRPr="00826359">
        <w:rPr>
          <w:rFonts w:ascii="Candara" w:hAnsi="Candara"/>
          <w:sz w:val="22"/>
          <w:szCs w:val="22"/>
        </w:rPr>
        <w:t xml:space="preserve"> aunque las futbolistas aspiran a ello a nivel de la Selección: si defienden la camiseta de España en los principales torneos internacionales, no están haciendo lo mismo que los Ramos, De Gea y compañía?</w:t>
      </w:r>
    </w:p>
    <w:p w14:paraId="5D8D2B99" w14:textId="74C86CA6" w:rsidR="00826359" w:rsidRDefault="006875CA" w:rsidP="00826359">
      <w:pPr>
        <w:pStyle w:val="NormalWeb"/>
        <w:jc w:val="both"/>
        <w:rPr>
          <w:rFonts w:ascii="Candara" w:hAnsi="Candara"/>
          <w:sz w:val="22"/>
          <w:szCs w:val="22"/>
        </w:rPr>
      </w:pPr>
      <w:r>
        <w:rPr>
          <w:rFonts w:asciiTheme="minorHAnsi" w:hAnsiTheme="minorHAnsi" w:cs="Bembo Std"/>
          <w:noProof/>
        </w:rPr>
        <mc:AlternateContent>
          <mc:Choice Requires="wps">
            <w:drawing>
              <wp:anchor distT="0" distB="0" distL="114300" distR="114300" simplePos="0" relativeHeight="251939840" behindDoc="1" locked="0" layoutInCell="1" allowOverlap="1" wp14:anchorId="3CD6015B" wp14:editId="5F6B4444">
                <wp:simplePos x="0" y="0"/>
                <wp:positionH relativeFrom="margin">
                  <wp:posOffset>-175260</wp:posOffset>
                </wp:positionH>
                <wp:positionV relativeFrom="paragraph">
                  <wp:posOffset>217805</wp:posOffset>
                </wp:positionV>
                <wp:extent cx="5819775" cy="3686175"/>
                <wp:effectExtent l="0" t="0" r="9525" b="9525"/>
                <wp:wrapNone/>
                <wp:docPr id="24" name="Rectángulo 24"/>
                <wp:cNvGraphicFramePr/>
                <a:graphic xmlns:a="http://schemas.openxmlformats.org/drawingml/2006/main">
                  <a:graphicData uri="http://schemas.microsoft.com/office/word/2010/wordprocessingShape">
                    <wps:wsp>
                      <wps:cNvSpPr/>
                      <wps:spPr>
                        <a:xfrm>
                          <a:off x="0" y="0"/>
                          <a:ext cx="5819775" cy="3686175"/>
                        </a:xfrm>
                        <a:prstGeom prst="rect">
                          <a:avLst/>
                        </a:prstGeom>
                        <a:solidFill>
                          <a:srgbClr val="FEF3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F93C8" id="Rectángulo 24" o:spid="_x0000_s1026" style="position:absolute;margin-left:-13.8pt;margin-top:17.15pt;width:458.25pt;height:290.25pt;z-index:-25137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" fillcolor="#fef3f0" stroked="f" strokeweight="2pt">
                <w10:wrap anchorx="margin"/>
              </v:rect>
            </w:pict>
          </mc:Fallback>
        </mc:AlternateContent>
      </w:r>
      <w:r w:rsidR="00826359" w:rsidRPr="00826359">
        <w:rPr>
          <w:rFonts w:ascii="Candara" w:hAnsi="Candara"/>
          <w:sz w:val="22"/>
          <w:szCs w:val="22"/>
        </w:rPr>
        <w:t xml:space="preserve"> </w:t>
      </w:r>
    </w:p>
    <w:p w14:paraId="0D40F51A" w14:textId="07AAA089" w:rsidR="00826359" w:rsidRPr="008A1527" w:rsidRDefault="00826359" w:rsidP="00826359">
      <w:pPr>
        <w:pStyle w:val="NormalWeb"/>
        <w:jc w:val="both"/>
        <w:rPr>
          <w:rFonts w:ascii="Candara" w:hAnsi="Candara"/>
          <w:b/>
          <w:bCs/>
          <w:color w:val="C00000"/>
          <w:sz w:val="22"/>
          <w:szCs w:val="22"/>
        </w:rPr>
      </w:pPr>
      <w:r w:rsidRPr="008A1527">
        <w:rPr>
          <w:rFonts w:ascii="Candara" w:hAnsi="Candara"/>
          <w:b/>
          <w:bCs/>
          <w:color w:val="C00000"/>
          <w:sz w:val="22"/>
          <w:szCs w:val="22"/>
        </w:rPr>
        <w:t>EL MIEDO DE LAS JUGADORAS</w:t>
      </w:r>
    </w:p>
    <w:p w14:paraId="100798CD" w14:textId="1F25EE06" w:rsidR="00826359" w:rsidRPr="00826359" w:rsidRDefault="00826359" w:rsidP="00826359">
      <w:pPr>
        <w:pStyle w:val="NormalWeb"/>
        <w:jc w:val="both"/>
        <w:rPr>
          <w:rFonts w:ascii="Candara" w:hAnsi="Candara"/>
          <w:sz w:val="22"/>
          <w:szCs w:val="22"/>
        </w:rPr>
      </w:pPr>
      <w:r w:rsidRPr="00826359">
        <w:rPr>
          <w:rFonts w:ascii="Candara" w:hAnsi="Candara"/>
          <w:sz w:val="22"/>
          <w:szCs w:val="22"/>
        </w:rPr>
        <w:t xml:space="preserve">Los testimonios de las jugadoras narran carreras deportivas marcadas por el miedo y las inseguridades a reclamar un trato digno. Ese miedo las llevó a consentir situaciones de maltrato psicológico que no se atrevieron a denunciar por las posibles represalias. La selección española consintió durante tres décadas las vejaciones del entrenador a las futbolistas que en este libro cuentan, por primera vez, la pesadilla que vivieron. </w:t>
      </w:r>
    </w:p>
    <w:p w14:paraId="60FE935F" w14:textId="15048B00" w:rsidR="00604C99" w:rsidRDefault="00604C99" w:rsidP="00604C99">
      <w:pPr>
        <w:jc w:val="both"/>
        <w:rPr>
          <w:rFonts w:ascii="Candara" w:hAnsi="Candara"/>
          <w:i/>
          <w:iCs/>
          <w:sz w:val="22"/>
          <w:szCs w:val="22"/>
        </w:rPr>
      </w:pPr>
      <w:r w:rsidRPr="00604C99">
        <w:rPr>
          <w:rFonts w:ascii="Candara" w:hAnsi="Candara"/>
          <w:i/>
          <w:iCs/>
          <w:sz w:val="22"/>
          <w:szCs w:val="22"/>
        </w:rPr>
        <w:t>“La figura del exseleccionador solo despierta recuerdos negativos en las futbolistas a las que dirigió, sea en la época que sea de sus tres décadas al mando. Prieto expone el humor desagradable que solía utilizar: «Hacía muchos chistecillos del tipo “Esta lo que necesita es que le metan una guindilla por el culo” o “A ti lo que te hace falta es un buen macho”», escuchó en su día Boquete. Evidentemente, no les hacía gracia. «El trato condescendiente era lo habitual. “Chavalitas” lo tenía en la boca todo el tiempo y otras barbaridades», comenta con rabia. A Del Río le dolía especial mente su trato: «Ver a compañeras que las llamaba gordas delante de todas las demás... Lo que hacía muchas veces era humillar».</w:t>
      </w:r>
    </w:p>
    <w:p w14:paraId="6A55408F" w14:textId="77777777" w:rsidR="005F006E" w:rsidRPr="00604C99" w:rsidRDefault="005F006E" w:rsidP="00604C99">
      <w:pPr>
        <w:jc w:val="both"/>
        <w:rPr>
          <w:rFonts w:ascii="Candara" w:hAnsi="Candara"/>
          <w:i/>
          <w:iCs/>
          <w:sz w:val="22"/>
          <w:szCs w:val="22"/>
        </w:rPr>
      </w:pPr>
    </w:p>
    <w:p w14:paraId="5F2AD86B" w14:textId="05CC988A" w:rsidR="00604C99" w:rsidRPr="00604C99" w:rsidRDefault="00604C99" w:rsidP="00604C99">
      <w:pPr>
        <w:jc w:val="both"/>
        <w:rPr>
          <w:rFonts w:ascii="Candara" w:hAnsi="Candara"/>
          <w:i/>
          <w:iCs/>
          <w:sz w:val="22"/>
          <w:szCs w:val="22"/>
        </w:rPr>
      </w:pPr>
      <w:r w:rsidRPr="00604C99">
        <w:rPr>
          <w:rFonts w:ascii="Candara" w:hAnsi="Candara"/>
          <w:i/>
          <w:iCs/>
          <w:sz w:val="22"/>
          <w:szCs w:val="22"/>
        </w:rPr>
        <w:t>Disconforme con esas actitudes, pasó a la acción: «Escribí una carta en la que le llamé dictador porque hacía y deshacía lo que él quería y me cansé. Aquello era su coto de caza». Pero una y otra vez las quejas contra su figura caían en saco roto: «“Él es así”, nos decían».</w:t>
      </w:r>
    </w:p>
    <w:p w14:paraId="3FB9041C" w14:textId="77777777" w:rsidR="005F006E" w:rsidRDefault="005F006E" w:rsidP="00826359">
      <w:pPr>
        <w:pStyle w:val="NormalWeb"/>
        <w:jc w:val="both"/>
        <w:rPr>
          <w:rFonts w:ascii="Candara" w:hAnsi="Candara"/>
          <w:b/>
          <w:bCs/>
          <w:color w:val="C00000"/>
          <w:sz w:val="22"/>
          <w:szCs w:val="22"/>
        </w:rPr>
      </w:pPr>
    </w:p>
    <w:p w14:paraId="529EEA2B" w14:textId="639AABAD" w:rsidR="00826359" w:rsidRPr="008A1527" w:rsidRDefault="00826359" w:rsidP="00826359">
      <w:pPr>
        <w:pStyle w:val="NormalWeb"/>
        <w:jc w:val="both"/>
        <w:rPr>
          <w:rFonts w:ascii="Candara" w:hAnsi="Candara"/>
          <w:b/>
          <w:bCs/>
          <w:color w:val="C00000"/>
          <w:sz w:val="22"/>
          <w:szCs w:val="22"/>
        </w:rPr>
      </w:pPr>
      <w:r w:rsidRPr="008A1527">
        <w:rPr>
          <w:rFonts w:ascii="Candara" w:hAnsi="Candara"/>
          <w:b/>
          <w:bCs/>
          <w:color w:val="C00000"/>
          <w:sz w:val="22"/>
          <w:szCs w:val="22"/>
        </w:rPr>
        <w:t>PROFESIONALES AL FIN</w:t>
      </w:r>
    </w:p>
    <w:p w14:paraId="0348B40F" w14:textId="3126DF83" w:rsidR="006875CA" w:rsidRDefault="00826359" w:rsidP="00826359">
      <w:pPr>
        <w:pStyle w:val="NormalWeb"/>
        <w:jc w:val="both"/>
        <w:rPr>
          <w:rFonts w:ascii="Candara" w:hAnsi="Candara"/>
          <w:sz w:val="22"/>
          <w:szCs w:val="22"/>
        </w:rPr>
      </w:pPr>
      <w:r w:rsidRPr="00826359">
        <w:rPr>
          <w:rFonts w:ascii="Candara" w:hAnsi="Candara"/>
          <w:sz w:val="22"/>
          <w:szCs w:val="22"/>
        </w:rPr>
        <w:t xml:space="preserve">Ya no es necesario que las futbolistas en España se tengan que ir a otros países a intentar vivir de su talento como hasta hace poco tiempo. Las jugadoras españolas se unieron en 2019 para reclamar sus derechos y, tras una huelga sin precedentes, cuentan con un convenio profesional de trabajo que regula las condiciones, dignifica el salario de las futbolistas y fija los derechos y las obligaciones de ellas y de los clubes. </w:t>
      </w:r>
    </w:p>
    <w:p w14:paraId="3B597344" w14:textId="77777777" w:rsidR="006875CA" w:rsidRDefault="006875CA" w:rsidP="00826359">
      <w:pPr>
        <w:pStyle w:val="NormalWeb"/>
        <w:jc w:val="both"/>
        <w:rPr>
          <w:rFonts w:ascii="Candara" w:hAnsi="Candara"/>
          <w:sz w:val="22"/>
          <w:szCs w:val="22"/>
        </w:rPr>
      </w:pPr>
    </w:p>
    <w:p w14:paraId="1355B0BE" w14:textId="77777777" w:rsidR="006875CA" w:rsidRDefault="001355B3" w:rsidP="00826359">
      <w:pPr>
        <w:pStyle w:val="NormalWeb"/>
        <w:jc w:val="both"/>
        <w:rPr>
          <w:rFonts w:ascii="Candara" w:hAnsi="Candara"/>
          <w:b/>
          <w:bCs/>
          <w:sz w:val="22"/>
          <w:szCs w:val="22"/>
        </w:rPr>
      </w:pPr>
      <w:r>
        <w:rPr>
          <w:rFonts w:asciiTheme="minorHAnsi" w:hAnsiTheme="minorHAnsi" w:cs="Bembo Std"/>
          <w:noProof/>
        </w:rPr>
        <w:lastRenderedPageBreak/>
        <mc:AlternateContent>
          <mc:Choice Requires="wps">
            <w:drawing>
              <wp:anchor distT="0" distB="0" distL="114300" distR="114300" simplePos="0" relativeHeight="251941888" behindDoc="1" locked="0" layoutInCell="1" allowOverlap="1" wp14:anchorId="5E4507FC" wp14:editId="253E50FE">
                <wp:simplePos x="0" y="0"/>
                <wp:positionH relativeFrom="margin">
                  <wp:align>right</wp:align>
                </wp:positionH>
                <wp:positionV relativeFrom="paragraph">
                  <wp:posOffset>214630</wp:posOffset>
                </wp:positionV>
                <wp:extent cx="5709920" cy="4867275"/>
                <wp:effectExtent l="0" t="0" r="5080" b="9525"/>
                <wp:wrapNone/>
                <wp:docPr id="5" name="Rectángulo 5"/>
                <wp:cNvGraphicFramePr/>
                <a:graphic xmlns:a="http://schemas.openxmlformats.org/drawingml/2006/main">
                  <a:graphicData uri="http://schemas.microsoft.com/office/word/2010/wordprocessingShape">
                    <wps:wsp>
                      <wps:cNvSpPr/>
                      <wps:spPr>
                        <a:xfrm>
                          <a:off x="0" y="0"/>
                          <a:ext cx="5709920" cy="4867275"/>
                        </a:xfrm>
                        <a:prstGeom prst="rect">
                          <a:avLst/>
                        </a:prstGeom>
                        <a:solidFill>
                          <a:srgbClr val="FEF3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2A2D47" id="Rectángulo 5" o:spid="_x0000_s1026" style="position:absolute;margin-left:398.4pt;margin-top:16.9pt;width:449.6pt;height:383.25pt;z-index:-251374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" fillcolor="#fef3f0" stroked="f" strokeweight="2pt">
                <w10:wrap anchorx="margin"/>
              </v:rect>
            </w:pict>
          </mc:Fallback>
        </mc:AlternateContent>
      </w:r>
    </w:p>
    <w:p w14:paraId="7F15ECF7" w14:textId="34895384" w:rsidR="00826359" w:rsidRPr="00826359" w:rsidRDefault="00826359" w:rsidP="00826359">
      <w:pPr>
        <w:pStyle w:val="NormalWeb"/>
        <w:jc w:val="both"/>
        <w:rPr>
          <w:rFonts w:ascii="Candara" w:hAnsi="Candara"/>
          <w:b/>
          <w:bCs/>
          <w:sz w:val="22"/>
          <w:szCs w:val="22"/>
        </w:rPr>
      </w:pPr>
      <w:r>
        <w:rPr>
          <w:rFonts w:ascii="Candara" w:hAnsi="Candara"/>
          <w:b/>
          <w:bCs/>
          <w:sz w:val="22"/>
          <w:szCs w:val="22"/>
        </w:rPr>
        <w:t>E</w:t>
      </w:r>
      <w:r w:rsidRPr="00826359">
        <w:rPr>
          <w:rFonts w:ascii="Candara" w:hAnsi="Candara"/>
          <w:b/>
          <w:bCs/>
          <w:sz w:val="22"/>
          <w:szCs w:val="22"/>
        </w:rPr>
        <w:t>L APOYO DE ELLOS</w:t>
      </w:r>
    </w:p>
    <w:p w14:paraId="0730B838" w14:textId="6A494DCA" w:rsidR="00826359" w:rsidRPr="00826359" w:rsidRDefault="00826359" w:rsidP="00826359">
      <w:pPr>
        <w:pStyle w:val="NormalWeb"/>
        <w:jc w:val="both"/>
        <w:rPr>
          <w:rFonts w:ascii="Candara" w:hAnsi="Candara"/>
          <w:sz w:val="22"/>
          <w:szCs w:val="22"/>
        </w:rPr>
      </w:pPr>
      <w:r w:rsidRPr="00826359">
        <w:rPr>
          <w:rFonts w:ascii="Candara" w:hAnsi="Candara"/>
          <w:sz w:val="22"/>
          <w:szCs w:val="22"/>
        </w:rPr>
        <w:t>Por primera vez algunos de los futbolistas más relevantes dan su apoyo a las futbolistas haciendo autocrítica y análisis de la realidad. Cuando las jugadoras fueron a la huelga pocos futbolistas apoyaron la causa en p</w:t>
      </w:r>
      <w:r w:rsidR="00CF58EC">
        <w:rPr>
          <w:rFonts w:ascii="Candara" w:hAnsi="Candara"/>
          <w:sz w:val="22"/>
          <w:szCs w:val="22"/>
        </w:rPr>
        <w:t>ú</w:t>
      </w:r>
      <w:r w:rsidRPr="00826359">
        <w:rPr>
          <w:rFonts w:ascii="Candara" w:hAnsi="Candara"/>
          <w:sz w:val="22"/>
          <w:szCs w:val="22"/>
        </w:rPr>
        <w:t xml:space="preserve">blico. Entre las excepciones están </w:t>
      </w:r>
      <w:r w:rsidRPr="00826359">
        <w:rPr>
          <w:rFonts w:ascii="Candara" w:hAnsi="Candara"/>
          <w:b/>
          <w:bCs/>
          <w:sz w:val="22"/>
          <w:szCs w:val="22"/>
        </w:rPr>
        <w:t>Andr</w:t>
      </w:r>
      <w:r w:rsidR="00CF58EC">
        <w:rPr>
          <w:rFonts w:ascii="Candara" w:hAnsi="Candara"/>
          <w:b/>
          <w:bCs/>
          <w:sz w:val="22"/>
          <w:szCs w:val="22"/>
        </w:rPr>
        <w:t>é</w:t>
      </w:r>
      <w:r w:rsidRPr="00826359">
        <w:rPr>
          <w:rFonts w:ascii="Candara" w:hAnsi="Candara"/>
          <w:b/>
          <w:bCs/>
          <w:sz w:val="22"/>
          <w:szCs w:val="22"/>
        </w:rPr>
        <w:t xml:space="preserve">s Iniesta, Antoine </w:t>
      </w:r>
      <w:proofErr w:type="spellStart"/>
      <w:r w:rsidRPr="00826359">
        <w:rPr>
          <w:rFonts w:ascii="Candara" w:hAnsi="Candara"/>
          <w:b/>
          <w:bCs/>
          <w:sz w:val="22"/>
          <w:szCs w:val="22"/>
        </w:rPr>
        <w:t>Griezmann</w:t>
      </w:r>
      <w:proofErr w:type="spellEnd"/>
      <w:r w:rsidRPr="00826359">
        <w:rPr>
          <w:rFonts w:ascii="Candara" w:hAnsi="Candara"/>
          <w:b/>
          <w:bCs/>
          <w:sz w:val="22"/>
          <w:szCs w:val="22"/>
        </w:rPr>
        <w:t xml:space="preserve">, Borja Iglesias o Iker Casillas. </w:t>
      </w:r>
      <w:r w:rsidRPr="00826359">
        <w:rPr>
          <w:rFonts w:ascii="Candara" w:hAnsi="Candara"/>
          <w:sz w:val="22"/>
          <w:szCs w:val="22"/>
        </w:rPr>
        <w:t xml:space="preserve"> </w:t>
      </w:r>
    </w:p>
    <w:p w14:paraId="7317F2D0" w14:textId="64F04DA6" w:rsidR="00826359" w:rsidRPr="00826359" w:rsidRDefault="00826359" w:rsidP="00826359">
      <w:pPr>
        <w:pStyle w:val="NormalWeb"/>
        <w:jc w:val="both"/>
        <w:rPr>
          <w:rFonts w:ascii="Candara" w:hAnsi="Candara"/>
          <w:sz w:val="22"/>
          <w:szCs w:val="22"/>
        </w:rPr>
      </w:pPr>
      <w:r w:rsidRPr="003A3175">
        <w:rPr>
          <w:rFonts w:ascii="Candara" w:hAnsi="Candara"/>
          <w:noProof/>
        </w:rPr>
        <w:drawing>
          <wp:anchor distT="0" distB="0" distL="114300" distR="114300" simplePos="0" relativeHeight="251923456" behindDoc="0" locked="0" layoutInCell="1" allowOverlap="1" wp14:anchorId="48A76563" wp14:editId="2279FCF8">
            <wp:simplePos x="0" y="0"/>
            <wp:positionH relativeFrom="column">
              <wp:posOffset>3841750</wp:posOffset>
            </wp:positionH>
            <wp:positionV relativeFrom="paragraph">
              <wp:posOffset>24765</wp:posOffset>
            </wp:positionV>
            <wp:extent cx="1541145" cy="3059430"/>
            <wp:effectExtent l="0" t="0" r="1905" b="762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41145" cy="3059430"/>
                    </a:xfrm>
                    <a:prstGeom prst="rect">
                      <a:avLst/>
                    </a:prstGeom>
                  </pic:spPr>
                </pic:pic>
              </a:graphicData>
            </a:graphic>
            <wp14:sizeRelH relativeFrom="margin">
              <wp14:pctWidth>0</wp14:pctWidth>
            </wp14:sizeRelH>
            <wp14:sizeRelV relativeFrom="margin">
              <wp14:pctHeight>0</wp14:pctHeight>
            </wp14:sizeRelV>
          </wp:anchor>
        </w:drawing>
      </w:r>
      <w:r w:rsidRPr="00826359">
        <w:rPr>
          <w:rFonts w:ascii="Candara" w:hAnsi="Candara"/>
          <w:b/>
          <w:bCs/>
          <w:sz w:val="22"/>
          <w:szCs w:val="22"/>
        </w:rPr>
        <w:t xml:space="preserve">Andrés Iniesta </w:t>
      </w:r>
      <w:r w:rsidRPr="00826359">
        <w:rPr>
          <w:rFonts w:ascii="Candara" w:hAnsi="Candara"/>
          <w:sz w:val="22"/>
          <w:szCs w:val="22"/>
        </w:rPr>
        <w:t xml:space="preserve">(jugador </w:t>
      </w:r>
      <w:proofErr w:type="spellStart"/>
      <w:r w:rsidRPr="00826359">
        <w:rPr>
          <w:rFonts w:ascii="Candara" w:hAnsi="Candara"/>
          <w:sz w:val="22"/>
          <w:szCs w:val="22"/>
        </w:rPr>
        <w:t>Visel</w:t>
      </w:r>
      <w:proofErr w:type="spellEnd"/>
      <w:r w:rsidRPr="00826359">
        <w:rPr>
          <w:rFonts w:ascii="Candara" w:hAnsi="Candara"/>
          <w:sz w:val="22"/>
          <w:szCs w:val="22"/>
        </w:rPr>
        <w:t xml:space="preserve"> Kobe): </w:t>
      </w:r>
      <w:r w:rsidR="005F006E">
        <w:rPr>
          <w:rFonts w:ascii="Candara" w:hAnsi="Candara"/>
          <w:sz w:val="22"/>
          <w:szCs w:val="22"/>
        </w:rPr>
        <w:t>N</w:t>
      </w:r>
      <w:r w:rsidRPr="00826359">
        <w:rPr>
          <w:rFonts w:ascii="Candara" w:hAnsi="Candara"/>
          <w:sz w:val="22"/>
          <w:szCs w:val="22"/>
        </w:rPr>
        <w:t xml:space="preserve">o hablamos solo de paridad deportiva, sino también de paridad económica porque eso, al final, acaba repercutiendo en nuestro deporte. </w:t>
      </w:r>
    </w:p>
    <w:p w14:paraId="78CB17C9" w14:textId="35367EE0" w:rsidR="00826359" w:rsidRPr="00826359" w:rsidRDefault="00826359" w:rsidP="00826359">
      <w:pPr>
        <w:pStyle w:val="NormalWeb"/>
        <w:jc w:val="both"/>
        <w:rPr>
          <w:rFonts w:ascii="Candara" w:hAnsi="Candara"/>
          <w:sz w:val="22"/>
          <w:szCs w:val="22"/>
        </w:rPr>
      </w:pPr>
      <w:r w:rsidRPr="00826359">
        <w:rPr>
          <w:rFonts w:ascii="Candara" w:hAnsi="Candara"/>
          <w:b/>
          <w:bCs/>
          <w:sz w:val="22"/>
          <w:szCs w:val="22"/>
        </w:rPr>
        <w:t xml:space="preserve">Iker Casillas </w:t>
      </w:r>
      <w:r w:rsidRPr="00826359">
        <w:rPr>
          <w:rFonts w:ascii="Candara" w:hAnsi="Candara"/>
          <w:sz w:val="22"/>
          <w:szCs w:val="22"/>
        </w:rPr>
        <w:t>(ex jugador): “</w:t>
      </w:r>
      <w:r w:rsidR="005F006E">
        <w:rPr>
          <w:rFonts w:ascii="Candara" w:hAnsi="Candara"/>
          <w:sz w:val="22"/>
          <w:szCs w:val="22"/>
        </w:rPr>
        <w:t>D</w:t>
      </w:r>
      <w:r w:rsidRPr="00826359">
        <w:rPr>
          <w:rFonts w:ascii="Candara" w:hAnsi="Candara"/>
          <w:sz w:val="22"/>
          <w:szCs w:val="22"/>
        </w:rPr>
        <w:t>esde un primer momento no hemos sabido elevar el fútbol femenino y la culpa de no darle el valor que merece es de todos: del fútbol masculino, de la Federación, de La Liga, ta</w:t>
      </w:r>
      <w:r w:rsidR="00CF58EC">
        <w:rPr>
          <w:rFonts w:ascii="Candara" w:hAnsi="Candara"/>
          <w:sz w:val="22"/>
          <w:szCs w:val="22"/>
        </w:rPr>
        <w:t>m</w:t>
      </w:r>
      <w:r w:rsidRPr="00826359">
        <w:rPr>
          <w:rFonts w:ascii="Candara" w:hAnsi="Candara"/>
          <w:sz w:val="22"/>
          <w:szCs w:val="22"/>
        </w:rPr>
        <w:t>bién de las instituciones y de los gobiernos.</w:t>
      </w:r>
    </w:p>
    <w:p w14:paraId="225C6E89" w14:textId="30F08132" w:rsidR="00826359" w:rsidRPr="00826359" w:rsidRDefault="00826359" w:rsidP="00826359">
      <w:pPr>
        <w:pStyle w:val="NormalWeb"/>
        <w:jc w:val="both"/>
        <w:rPr>
          <w:rFonts w:ascii="Candara" w:hAnsi="Candara"/>
          <w:sz w:val="22"/>
          <w:szCs w:val="22"/>
        </w:rPr>
      </w:pPr>
      <w:r w:rsidRPr="00826359">
        <w:rPr>
          <w:rFonts w:ascii="Candara" w:hAnsi="Candara"/>
          <w:b/>
          <w:bCs/>
          <w:sz w:val="22"/>
          <w:szCs w:val="22"/>
        </w:rPr>
        <w:t xml:space="preserve">Antoine </w:t>
      </w:r>
      <w:proofErr w:type="spellStart"/>
      <w:r w:rsidRPr="00826359">
        <w:rPr>
          <w:rFonts w:ascii="Candara" w:hAnsi="Candara"/>
          <w:b/>
          <w:bCs/>
          <w:sz w:val="22"/>
          <w:szCs w:val="22"/>
        </w:rPr>
        <w:t>Griezmann</w:t>
      </w:r>
      <w:proofErr w:type="spellEnd"/>
      <w:r w:rsidRPr="00826359">
        <w:rPr>
          <w:rFonts w:ascii="Candara" w:hAnsi="Candara"/>
          <w:b/>
          <w:bCs/>
          <w:sz w:val="22"/>
          <w:szCs w:val="22"/>
        </w:rPr>
        <w:t xml:space="preserve"> </w:t>
      </w:r>
      <w:r w:rsidRPr="00826359">
        <w:rPr>
          <w:rFonts w:ascii="Candara" w:hAnsi="Candara"/>
          <w:sz w:val="22"/>
          <w:szCs w:val="22"/>
        </w:rPr>
        <w:t xml:space="preserve">(jugador del FC Barcelona): </w:t>
      </w:r>
      <w:r w:rsidR="005F006E">
        <w:rPr>
          <w:rFonts w:ascii="Candara" w:hAnsi="Candara"/>
          <w:sz w:val="22"/>
          <w:szCs w:val="22"/>
        </w:rPr>
        <w:t>Q</w:t>
      </w:r>
      <w:r w:rsidRPr="00826359">
        <w:rPr>
          <w:rFonts w:ascii="Candara" w:hAnsi="Candara"/>
          <w:sz w:val="22"/>
          <w:szCs w:val="22"/>
        </w:rPr>
        <w:t xml:space="preserve">ue no sea algo extraordinario que jueguen partidos en grandes estadios, que las condiciones básicas sean las mismas que tenemos los hombres y que desaparezcan algunas barreras económicas. </w:t>
      </w:r>
    </w:p>
    <w:p w14:paraId="4F0942A1" w14:textId="317C3A12" w:rsidR="00826359" w:rsidRPr="00826359" w:rsidRDefault="00826359" w:rsidP="00826359">
      <w:pPr>
        <w:pStyle w:val="NormalWeb"/>
        <w:jc w:val="both"/>
        <w:rPr>
          <w:rFonts w:ascii="Candara" w:hAnsi="Candara"/>
          <w:sz w:val="22"/>
          <w:szCs w:val="22"/>
        </w:rPr>
      </w:pPr>
      <w:r w:rsidRPr="00826359">
        <w:rPr>
          <w:rFonts w:ascii="Candara" w:hAnsi="Candara"/>
          <w:b/>
          <w:bCs/>
          <w:sz w:val="22"/>
          <w:szCs w:val="22"/>
        </w:rPr>
        <w:t>Borja Iglesias</w:t>
      </w:r>
      <w:r w:rsidRPr="00826359">
        <w:rPr>
          <w:rFonts w:ascii="Candara" w:hAnsi="Candara"/>
          <w:sz w:val="22"/>
          <w:szCs w:val="22"/>
        </w:rPr>
        <w:t xml:space="preserve"> (jugador del Betis): </w:t>
      </w:r>
      <w:r w:rsidR="005F006E">
        <w:rPr>
          <w:rFonts w:ascii="Candara" w:hAnsi="Candara"/>
          <w:sz w:val="22"/>
          <w:szCs w:val="22"/>
        </w:rPr>
        <w:t>E</w:t>
      </w:r>
      <w:r w:rsidRPr="00826359">
        <w:rPr>
          <w:rFonts w:ascii="Candara" w:hAnsi="Candara"/>
          <w:sz w:val="22"/>
          <w:szCs w:val="22"/>
        </w:rPr>
        <w:t xml:space="preserve">n nuestra sociedad todavía hay un machismo que limita a muchísimas mujeres. Y, por desgracia, el fútbol, hasta no hace demasiado, se ha visto como un deporte solamente de hombres. Es un problema social y de falta de información. </w:t>
      </w:r>
    </w:p>
    <w:p w14:paraId="314DF18E" w14:textId="6E47E7DA" w:rsidR="00826359" w:rsidRPr="00826359" w:rsidRDefault="00826359" w:rsidP="00826359">
      <w:pPr>
        <w:pStyle w:val="NormalWeb"/>
        <w:jc w:val="both"/>
        <w:rPr>
          <w:rFonts w:ascii="Candara" w:hAnsi="Candara"/>
          <w:sz w:val="22"/>
          <w:szCs w:val="22"/>
        </w:rPr>
      </w:pPr>
    </w:p>
    <w:p w14:paraId="1638B0FA" w14:textId="5DE07D47" w:rsidR="00826359" w:rsidRPr="00826359" w:rsidRDefault="00826359" w:rsidP="00826359">
      <w:pPr>
        <w:pStyle w:val="NormalWeb"/>
        <w:jc w:val="both"/>
        <w:rPr>
          <w:rFonts w:ascii="Candara" w:hAnsi="Candara"/>
          <w:b/>
          <w:bCs/>
          <w:sz w:val="22"/>
          <w:szCs w:val="22"/>
        </w:rPr>
      </w:pPr>
      <w:r w:rsidRPr="003A3175">
        <w:rPr>
          <w:rFonts w:ascii="Candara" w:hAnsi="Candara"/>
          <w:noProof/>
        </w:rPr>
        <w:drawing>
          <wp:anchor distT="0" distB="0" distL="114300" distR="114300" simplePos="0" relativeHeight="251937792" behindDoc="0" locked="0" layoutInCell="1" allowOverlap="1" wp14:anchorId="5E5E9FE7" wp14:editId="3E39D77E">
            <wp:simplePos x="0" y="0"/>
            <wp:positionH relativeFrom="column">
              <wp:posOffset>38100</wp:posOffset>
            </wp:positionH>
            <wp:positionV relativeFrom="paragraph">
              <wp:posOffset>89535</wp:posOffset>
            </wp:positionV>
            <wp:extent cx="1996440" cy="3098165"/>
            <wp:effectExtent l="0" t="0" r="3810" b="698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96440" cy="3098165"/>
                    </a:xfrm>
                    <a:prstGeom prst="rect">
                      <a:avLst/>
                    </a:prstGeom>
                  </pic:spPr>
                </pic:pic>
              </a:graphicData>
            </a:graphic>
            <wp14:sizeRelH relativeFrom="margin">
              <wp14:pctWidth>0</wp14:pctWidth>
            </wp14:sizeRelH>
            <wp14:sizeRelV relativeFrom="margin">
              <wp14:pctHeight>0</wp14:pctHeight>
            </wp14:sizeRelV>
          </wp:anchor>
        </w:drawing>
      </w:r>
      <w:r w:rsidRPr="00826359">
        <w:rPr>
          <w:rFonts w:ascii="Candara" w:hAnsi="Candara"/>
          <w:b/>
          <w:bCs/>
          <w:sz w:val="22"/>
          <w:szCs w:val="22"/>
        </w:rPr>
        <w:t>VISIBILIDAD</w:t>
      </w:r>
    </w:p>
    <w:p w14:paraId="17EA18E0" w14:textId="66F56571" w:rsidR="00826359" w:rsidRPr="00826359" w:rsidRDefault="00826359" w:rsidP="00826359">
      <w:pPr>
        <w:pStyle w:val="NormalWeb"/>
        <w:jc w:val="both"/>
        <w:rPr>
          <w:rFonts w:ascii="Candara" w:hAnsi="Candara"/>
          <w:sz w:val="22"/>
          <w:szCs w:val="22"/>
        </w:rPr>
      </w:pPr>
      <w:r w:rsidRPr="00826359">
        <w:rPr>
          <w:rFonts w:ascii="Candara" w:hAnsi="Candara"/>
          <w:sz w:val="22"/>
          <w:szCs w:val="22"/>
        </w:rPr>
        <w:t xml:space="preserve">¿Cómo va a conocer el aficionado a las futbolistas si no se ven los partidos en televisión? Este libro explica la dificultad de que el futbol practicado por mujeres tenga un seguimiento masivo teniendo en cuenta que los medios de comunicación mantienen sus rutinas centradas en el deporte practicado por hombres. ¿Por qué es necesario que se llenen grandes estadios para que se las ponga en valor? </w:t>
      </w:r>
      <w:r w:rsidR="00CF58EC">
        <w:rPr>
          <w:rFonts w:ascii="Candara" w:hAnsi="Candara"/>
          <w:sz w:val="22"/>
          <w:szCs w:val="22"/>
        </w:rPr>
        <w:t>¿</w:t>
      </w:r>
      <w:r w:rsidRPr="00826359">
        <w:rPr>
          <w:rFonts w:ascii="Candara" w:hAnsi="Candara"/>
          <w:sz w:val="22"/>
          <w:szCs w:val="22"/>
        </w:rPr>
        <w:t>Cómo afectan los conflictos entre los estamentos rectores del fútbol masculino (RFEF y La Liga) al femenino?</w:t>
      </w:r>
    </w:p>
    <w:p w14:paraId="0AC909BE" w14:textId="348DF128" w:rsidR="00826359" w:rsidRPr="00826359" w:rsidRDefault="00826359" w:rsidP="00826359">
      <w:pPr>
        <w:pStyle w:val="NormalWeb"/>
        <w:jc w:val="both"/>
        <w:rPr>
          <w:rFonts w:ascii="Candara" w:hAnsi="Candara"/>
          <w:sz w:val="22"/>
          <w:szCs w:val="22"/>
        </w:rPr>
      </w:pPr>
      <w:r w:rsidRPr="00826359">
        <w:rPr>
          <w:rFonts w:ascii="Candara" w:hAnsi="Candara"/>
          <w:sz w:val="22"/>
          <w:szCs w:val="22"/>
        </w:rPr>
        <w:t>También aborda cómo los clubes y las entidades organizadoras de los torneos tratan el fútbol femenino a nivel de publicidad y marketing. ¿Quién te va a comprar un producto si no tratas de venderlo de la mejor forma? ¿cómo ha afectado la aparición del Real Madrid femenino?</w:t>
      </w:r>
    </w:p>
    <w:p w14:paraId="5D87729F" w14:textId="7D5A40BF" w:rsidR="00826359" w:rsidRDefault="00826359" w:rsidP="00826359">
      <w:pPr>
        <w:pStyle w:val="NormalWeb"/>
        <w:jc w:val="both"/>
        <w:rPr>
          <w:rFonts w:ascii="Candara" w:hAnsi="Candara"/>
          <w:sz w:val="22"/>
          <w:szCs w:val="22"/>
        </w:rPr>
      </w:pPr>
    </w:p>
    <w:p w14:paraId="1800AFAF" w14:textId="4A571F09" w:rsidR="00647F6D" w:rsidRDefault="00D60DB2" w:rsidP="00826359">
      <w:pPr>
        <w:autoSpaceDE w:val="0"/>
        <w:autoSpaceDN w:val="0"/>
        <w:adjustRightInd w:val="0"/>
        <w:spacing w:line="241" w:lineRule="atLeast"/>
        <w:jc w:val="both"/>
        <w:rPr>
          <w:rFonts w:asciiTheme="minorHAnsi" w:hAnsiTheme="minorHAnsi" w:cs="Arial"/>
          <w:b/>
          <w:i/>
          <w:iCs/>
          <w:color w:val="AA2F56"/>
          <w:sz w:val="28"/>
          <w:szCs w:val="28"/>
        </w:rPr>
      </w:pPr>
      <w:r>
        <w:rPr>
          <w:noProof/>
        </w:rPr>
        <w:lastRenderedPageBreak/>
        <mc:AlternateContent>
          <mc:Choice Requires="wps">
            <w:drawing>
              <wp:anchor distT="0" distB="0" distL="114300" distR="114300" simplePos="0" relativeHeight="251926528" behindDoc="1" locked="0" layoutInCell="1" allowOverlap="1" wp14:anchorId="3E3FDA19" wp14:editId="1F4102BB">
                <wp:simplePos x="0" y="0"/>
                <wp:positionH relativeFrom="column">
                  <wp:posOffset>-137160</wp:posOffset>
                </wp:positionH>
                <wp:positionV relativeFrom="paragraph">
                  <wp:posOffset>222886</wp:posOffset>
                </wp:positionV>
                <wp:extent cx="5820410" cy="2286000"/>
                <wp:effectExtent l="0" t="0" r="27940" b="19050"/>
                <wp:wrapNone/>
                <wp:docPr id="27" name="Rectángulo 27"/>
                <wp:cNvGraphicFramePr/>
                <a:graphic xmlns:a="http://schemas.openxmlformats.org/drawingml/2006/main">
                  <a:graphicData uri="http://schemas.microsoft.com/office/word/2010/wordprocessingShape">
                    <wps:wsp>
                      <wps:cNvSpPr/>
                      <wps:spPr>
                        <a:xfrm>
                          <a:off x="0" y="0"/>
                          <a:ext cx="5820410" cy="2286000"/>
                        </a:xfrm>
                        <a:prstGeom prst="rect">
                          <a:avLst/>
                        </a:prstGeom>
                        <a:ln w="3175">
                          <a:solidFill>
                            <a:schemeClr val="bg1">
                              <a:lumMod val="8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C5A2ED" id="Rectángulo 27" o:spid="_x0000_s1026" style="position:absolute;margin-left:-10.8pt;margin-top:17.55pt;width:458.3pt;height:180pt;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" fillcolor="white [3201]" strokecolor="#d8d8d8 [2732]" strokeweight=".25pt"/>
            </w:pict>
          </mc:Fallback>
        </mc:AlternateContent>
      </w:r>
      <w:r w:rsidR="0030046B">
        <w:rPr>
          <w:noProof/>
        </w:rPr>
        <w:drawing>
          <wp:anchor distT="0" distB="0" distL="114300" distR="114300" simplePos="0" relativeHeight="251927552" behindDoc="1" locked="0" layoutInCell="1" allowOverlap="1" wp14:anchorId="212928DE" wp14:editId="17E29CFC">
            <wp:simplePos x="0" y="0"/>
            <wp:positionH relativeFrom="column">
              <wp:posOffset>3560445</wp:posOffset>
            </wp:positionH>
            <wp:positionV relativeFrom="paragraph">
              <wp:posOffset>173567</wp:posOffset>
            </wp:positionV>
            <wp:extent cx="1963490" cy="1963490"/>
            <wp:effectExtent l="0" t="0" r="0" b="0"/>
            <wp:wrapNone/>
            <wp:docPr id="26" name="Imagen 26" descr="Ilustración de pelota de fútbol - Descargar PNG/SVG 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ustración de pelota de fútbol - Descargar PNG/SVG transparente"/>
                    <pic:cNvPicPr>
                      <a:picLocks noChangeAspect="1" noChangeArrowheads="1"/>
                    </pic:cNvPicPr>
                  </pic:nvPicPr>
                  <pic:blipFill>
                    <a:blip r:embed="rId16">
                      <a:alphaModFix amt="20000"/>
                      <a:extLst>
                        <a:ext uri="{28A0092B-C50C-407E-A947-70E740481C1C}">
                          <a14:useLocalDpi xmlns:a14="http://schemas.microsoft.com/office/drawing/2010/main" val="0"/>
                        </a:ext>
                      </a:extLst>
                    </a:blip>
                    <a:srcRect/>
                    <a:stretch>
                      <a:fillRect/>
                    </a:stretch>
                  </pic:blipFill>
                  <pic:spPr bwMode="auto">
                    <a:xfrm>
                      <a:off x="0" y="0"/>
                      <a:ext cx="1963490" cy="19634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D41D2C" w14:textId="744DA884" w:rsidR="00D827A3" w:rsidRPr="00A437D3" w:rsidRDefault="007A6FD5" w:rsidP="006034D1">
      <w:pPr>
        <w:pStyle w:val="Default"/>
        <w:jc w:val="both"/>
        <w:rPr>
          <w:rFonts w:ascii="Candara" w:hAnsi="Candara" w:cs="Arial"/>
          <w:b/>
          <w:color w:val="262626" w:themeColor="text1" w:themeTint="D9"/>
          <w:sz w:val="36"/>
          <w:szCs w:val="36"/>
          <w:u w:val="single"/>
        </w:rPr>
      </w:pPr>
      <w:r w:rsidRPr="00A437D3">
        <w:rPr>
          <w:rFonts w:ascii="Candara" w:hAnsi="Candara" w:cs="Arial"/>
          <w:b/>
          <w:color w:val="262626" w:themeColor="text1" w:themeTint="D9"/>
          <w:sz w:val="36"/>
          <w:szCs w:val="36"/>
          <w:u w:val="single"/>
        </w:rPr>
        <w:t xml:space="preserve">           </w:t>
      </w:r>
      <w:r w:rsidR="0030046B" w:rsidRPr="00A437D3">
        <w:rPr>
          <w:rFonts w:ascii="Candara" w:hAnsi="Candara" w:cs="Arial"/>
          <w:b/>
          <w:color w:val="262626" w:themeColor="text1" w:themeTint="D9"/>
          <w:sz w:val="36"/>
          <w:szCs w:val="36"/>
          <w:u w:val="single"/>
        </w:rPr>
        <w:t>Í</w:t>
      </w:r>
      <w:r w:rsidR="00D827A3" w:rsidRPr="00A437D3">
        <w:rPr>
          <w:rFonts w:ascii="Candara" w:hAnsi="Candara" w:cs="Arial"/>
          <w:b/>
          <w:color w:val="262626" w:themeColor="text1" w:themeTint="D9"/>
          <w:sz w:val="36"/>
          <w:szCs w:val="36"/>
          <w:u w:val="single"/>
        </w:rPr>
        <w:t>NDICE DE CONTENIDOS</w:t>
      </w:r>
    </w:p>
    <w:p w14:paraId="76763BA0" w14:textId="3CD06AEB" w:rsidR="00647F6D" w:rsidRPr="00A437D3" w:rsidRDefault="00647F6D" w:rsidP="006034D1">
      <w:pPr>
        <w:pStyle w:val="Default"/>
        <w:jc w:val="both"/>
        <w:rPr>
          <w:rFonts w:ascii="Candara" w:hAnsi="Candara" w:cs="Arial"/>
          <w:b/>
          <w:i/>
          <w:iCs/>
          <w:color w:val="AA2F56"/>
          <w:sz w:val="28"/>
          <w:szCs w:val="28"/>
        </w:rPr>
      </w:pPr>
    </w:p>
    <w:p w14:paraId="44EB8886" w14:textId="7CDE957F" w:rsidR="00492C71" w:rsidRPr="00A437D3" w:rsidRDefault="00647F6D" w:rsidP="00647F6D">
      <w:pPr>
        <w:pStyle w:val="Default"/>
        <w:numPr>
          <w:ilvl w:val="0"/>
          <w:numId w:val="20"/>
        </w:numPr>
        <w:jc w:val="both"/>
        <w:rPr>
          <w:rFonts w:ascii="Candara" w:hAnsi="Candara" w:cs="Arial"/>
          <w:b/>
          <w:bCs/>
          <w:color w:val="298B47"/>
        </w:rPr>
      </w:pPr>
      <w:r w:rsidRPr="00A437D3">
        <w:rPr>
          <w:rFonts w:ascii="Candara" w:hAnsi="Candara" w:cs="Arial"/>
          <w:b/>
          <w:bCs/>
          <w:color w:val="298B47"/>
        </w:rPr>
        <w:t>IN</w:t>
      </w:r>
      <w:r w:rsidR="001F5B7F" w:rsidRPr="00A437D3">
        <w:rPr>
          <w:rFonts w:ascii="Candara" w:hAnsi="Candara" w:cs="Arial"/>
          <w:b/>
          <w:bCs/>
          <w:color w:val="298B47"/>
        </w:rPr>
        <w:t>TRODUCCIÓN</w:t>
      </w:r>
    </w:p>
    <w:p w14:paraId="2743920E" w14:textId="7A64371C" w:rsidR="001F5B7F" w:rsidRPr="00A437D3" w:rsidRDefault="001F5B7F" w:rsidP="00647F6D">
      <w:pPr>
        <w:pStyle w:val="Default"/>
        <w:numPr>
          <w:ilvl w:val="0"/>
          <w:numId w:val="20"/>
        </w:numPr>
        <w:jc w:val="both"/>
        <w:rPr>
          <w:rFonts w:ascii="Candara" w:hAnsi="Candara" w:cs="Arial"/>
          <w:b/>
          <w:bCs/>
          <w:color w:val="298B47"/>
        </w:rPr>
      </w:pPr>
      <w:r w:rsidRPr="00A437D3">
        <w:rPr>
          <w:rFonts w:ascii="Candara" w:hAnsi="Candara" w:cs="Arial"/>
          <w:b/>
          <w:bCs/>
          <w:color w:val="298B47"/>
        </w:rPr>
        <w:t>LA FUERZA DE LAS MUJERES</w:t>
      </w:r>
    </w:p>
    <w:p w14:paraId="3E7D963D" w14:textId="093DB68E" w:rsidR="001F5B7F" w:rsidRPr="00A437D3" w:rsidRDefault="001F5B7F" w:rsidP="00647F6D">
      <w:pPr>
        <w:pStyle w:val="Default"/>
        <w:numPr>
          <w:ilvl w:val="0"/>
          <w:numId w:val="20"/>
        </w:numPr>
        <w:jc w:val="both"/>
        <w:rPr>
          <w:rFonts w:ascii="Candara" w:hAnsi="Candara" w:cs="Arial"/>
          <w:b/>
          <w:bCs/>
          <w:color w:val="298B47"/>
        </w:rPr>
      </w:pPr>
      <w:r w:rsidRPr="00A437D3">
        <w:rPr>
          <w:rFonts w:ascii="Candara" w:hAnsi="Candara" w:cs="Arial"/>
          <w:b/>
          <w:bCs/>
          <w:color w:val="298B47"/>
        </w:rPr>
        <w:t>EL CAMINO HASTA HOY</w:t>
      </w:r>
    </w:p>
    <w:p w14:paraId="2031115F" w14:textId="53B0D7F6" w:rsidR="001F5B7F" w:rsidRPr="00A437D3" w:rsidRDefault="001F5B7F" w:rsidP="00647F6D">
      <w:pPr>
        <w:pStyle w:val="Default"/>
        <w:numPr>
          <w:ilvl w:val="0"/>
          <w:numId w:val="20"/>
        </w:numPr>
        <w:jc w:val="both"/>
        <w:rPr>
          <w:rFonts w:ascii="Candara" w:hAnsi="Candara" w:cs="Arial"/>
          <w:b/>
          <w:bCs/>
          <w:color w:val="298B47"/>
        </w:rPr>
      </w:pPr>
      <w:r w:rsidRPr="00A437D3">
        <w:rPr>
          <w:rFonts w:ascii="Candara" w:hAnsi="Candara" w:cs="Arial"/>
          <w:b/>
          <w:bCs/>
          <w:color w:val="298B47"/>
        </w:rPr>
        <w:t>JUGAR EN LA SELECCIÓN… ¿UN SUEÑO?</w:t>
      </w:r>
      <w:r w:rsidR="00D827A3" w:rsidRPr="00A437D3">
        <w:rPr>
          <w:rFonts w:ascii="Candara" w:hAnsi="Candara" w:cs="Arial"/>
        </w:rPr>
        <w:t xml:space="preserve"> </w:t>
      </w:r>
    </w:p>
    <w:p w14:paraId="292A77F6" w14:textId="2CE5E865" w:rsidR="001F5B7F" w:rsidRPr="00A437D3" w:rsidRDefault="001F5B7F" w:rsidP="00647F6D">
      <w:pPr>
        <w:pStyle w:val="Default"/>
        <w:numPr>
          <w:ilvl w:val="0"/>
          <w:numId w:val="20"/>
        </w:numPr>
        <w:jc w:val="both"/>
        <w:rPr>
          <w:rFonts w:ascii="Candara" w:hAnsi="Candara" w:cs="Arial"/>
          <w:b/>
          <w:bCs/>
          <w:color w:val="298B47"/>
        </w:rPr>
      </w:pPr>
      <w:r w:rsidRPr="00A437D3">
        <w:rPr>
          <w:rFonts w:ascii="Candara" w:hAnsi="Candara" w:cs="Arial"/>
          <w:b/>
          <w:bCs/>
          <w:color w:val="298B47"/>
        </w:rPr>
        <w:t>LOS MOTORES DEL CAMBIO</w:t>
      </w:r>
    </w:p>
    <w:p w14:paraId="1A8F1DA6" w14:textId="56B10EFF" w:rsidR="001F5B7F" w:rsidRPr="00A437D3" w:rsidRDefault="001F5B7F" w:rsidP="00647F6D">
      <w:pPr>
        <w:pStyle w:val="Default"/>
        <w:numPr>
          <w:ilvl w:val="0"/>
          <w:numId w:val="20"/>
        </w:numPr>
        <w:jc w:val="both"/>
        <w:rPr>
          <w:rFonts w:ascii="Candara" w:hAnsi="Candara" w:cs="Arial"/>
          <w:b/>
          <w:bCs/>
          <w:color w:val="298B47"/>
        </w:rPr>
      </w:pPr>
      <w:r w:rsidRPr="00A437D3">
        <w:rPr>
          <w:rFonts w:ascii="Candara" w:hAnsi="Candara" w:cs="Arial"/>
          <w:b/>
          <w:bCs/>
          <w:color w:val="298B47"/>
        </w:rPr>
        <w:t>HACIA LA PROFESIONALIZACIÓN</w:t>
      </w:r>
    </w:p>
    <w:p w14:paraId="2D297ED4" w14:textId="496140F8" w:rsidR="001F5B7F" w:rsidRPr="00A437D3" w:rsidRDefault="001F5B7F" w:rsidP="00647F6D">
      <w:pPr>
        <w:pStyle w:val="Default"/>
        <w:numPr>
          <w:ilvl w:val="0"/>
          <w:numId w:val="20"/>
        </w:numPr>
        <w:jc w:val="both"/>
        <w:rPr>
          <w:rFonts w:ascii="Candara" w:hAnsi="Candara" w:cs="Arial"/>
          <w:b/>
          <w:bCs/>
          <w:color w:val="298B47"/>
        </w:rPr>
      </w:pPr>
      <w:r w:rsidRPr="00A437D3">
        <w:rPr>
          <w:rFonts w:ascii="Candara" w:hAnsi="Candara" w:cs="Arial"/>
          <w:b/>
          <w:bCs/>
          <w:color w:val="298B47"/>
        </w:rPr>
        <w:t>LA AFICIÓN</w:t>
      </w:r>
    </w:p>
    <w:p w14:paraId="3306570A" w14:textId="1674D5CC" w:rsidR="001F5B7F" w:rsidRPr="00A437D3" w:rsidRDefault="001F5B7F" w:rsidP="00647F6D">
      <w:pPr>
        <w:pStyle w:val="Default"/>
        <w:numPr>
          <w:ilvl w:val="0"/>
          <w:numId w:val="20"/>
        </w:numPr>
        <w:jc w:val="both"/>
        <w:rPr>
          <w:rFonts w:ascii="Candara" w:hAnsi="Candara" w:cs="Arial"/>
          <w:b/>
          <w:bCs/>
          <w:color w:val="298B47"/>
        </w:rPr>
      </w:pPr>
      <w:r w:rsidRPr="00A437D3">
        <w:rPr>
          <w:rFonts w:ascii="Candara" w:hAnsi="Candara" w:cs="Arial"/>
          <w:b/>
          <w:bCs/>
          <w:color w:val="298B47"/>
        </w:rPr>
        <w:t>LA LLEGADA DEL REAL MADRID, ¿EL INICIO DE UNA NUEVA ERA?</w:t>
      </w:r>
    </w:p>
    <w:p w14:paraId="1B3AA04B" w14:textId="08A370DD" w:rsidR="001F5B7F" w:rsidRPr="00A437D3" w:rsidRDefault="001F5B7F" w:rsidP="00647F6D">
      <w:pPr>
        <w:pStyle w:val="Default"/>
        <w:numPr>
          <w:ilvl w:val="0"/>
          <w:numId w:val="20"/>
        </w:numPr>
        <w:jc w:val="both"/>
        <w:rPr>
          <w:rFonts w:ascii="Candara" w:hAnsi="Candara" w:cs="Arial"/>
          <w:b/>
          <w:bCs/>
          <w:color w:val="298B47"/>
        </w:rPr>
      </w:pPr>
      <w:r w:rsidRPr="00A437D3">
        <w:rPr>
          <w:rFonts w:ascii="Candara" w:hAnsi="Candara" w:cs="Arial"/>
          <w:b/>
          <w:bCs/>
          <w:color w:val="298B47"/>
        </w:rPr>
        <w:t>ÍNDICE ONOMÁSTICO</w:t>
      </w:r>
    </w:p>
    <w:p w14:paraId="50E687D1" w14:textId="178D8C60" w:rsidR="00492C71" w:rsidRDefault="00D60DB2" w:rsidP="007F0948">
      <w:pPr>
        <w:pStyle w:val="Default"/>
        <w:jc w:val="both"/>
        <w:rPr>
          <w:rFonts w:asciiTheme="minorHAnsi" w:hAnsiTheme="minorHAnsi"/>
        </w:rPr>
      </w:pPr>
      <w:r>
        <w:rPr>
          <w:rFonts w:asciiTheme="minorHAnsi" w:hAnsiTheme="minorHAnsi" w:cs="Arial"/>
          <w:b/>
          <w:noProof/>
          <w:color w:val="AA2F56"/>
          <w:sz w:val="18"/>
          <w:szCs w:val="18"/>
        </w:rPr>
        <mc:AlternateContent>
          <mc:Choice Requires="wps">
            <w:drawing>
              <wp:anchor distT="0" distB="0" distL="114300" distR="114300" simplePos="0" relativeHeight="251908096" behindDoc="1" locked="0" layoutInCell="1" allowOverlap="1" wp14:anchorId="144405EC" wp14:editId="15C278FB">
                <wp:simplePos x="0" y="0"/>
                <wp:positionH relativeFrom="column">
                  <wp:posOffset>-107950</wp:posOffset>
                </wp:positionH>
                <wp:positionV relativeFrom="paragraph">
                  <wp:posOffset>188595</wp:posOffset>
                </wp:positionV>
                <wp:extent cx="5791200" cy="3810000"/>
                <wp:effectExtent l="0" t="0" r="0" b="0"/>
                <wp:wrapNone/>
                <wp:docPr id="45" name="Rectángulo 45"/>
                <wp:cNvGraphicFramePr/>
                <a:graphic xmlns:a="http://schemas.openxmlformats.org/drawingml/2006/main">
                  <a:graphicData uri="http://schemas.microsoft.com/office/word/2010/wordprocessingShape">
                    <wps:wsp>
                      <wps:cNvSpPr/>
                      <wps:spPr>
                        <a:xfrm>
                          <a:off x="0" y="0"/>
                          <a:ext cx="5791200" cy="3810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D76C43" id="Rectángulo 45" o:spid="_x0000_s1026" style="position:absolute;margin-left:-8.5pt;margin-top:14.85pt;width:456pt;height:300pt;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" fillcolor="#f2f2f2 [3052]" stroked="f" strokeweight="2pt"/>
            </w:pict>
          </mc:Fallback>
        </mc:AlternateContent>
      </w:r>
    </w:p>
    <w:p w14:paraId="696D9B49" w14:textId="2258E785" w:rsidR="00337CE7" w:rsidRDefault="00337CE7" w:rsidP="007D7D3F">
      <w:pPr>
        <w:widowControl w:val="0"/>
        <w:autoSpaceDE w:val="0"/>
        <w:autoSpaceDN w:val="0"/>
        <w:adjustRightInd w:val="0"/>
        <w:rPr>
          <w:rFonts w:ascii="Calibri" w:hAnsi="Calibri"/>
          <w:b/>
          <w:bCs/>
          <w:color w:val="FF0000"/>
          <w:sz w:val="20"/>
          <w:szCs w:val="20"/>
          <w:lang w:val="en-US"/>
        </w:rPr>
        <w:sectPr w:rsidR="00337CE7" w:rsidSect="003A3175">
          <w:headerReference w:type="default" r:id="rId17"/>
          <w:footerReference w:type="even" r:id="rId18"/>
          <w:footerReference w:type="default" r:id="rId19"/>
          <w:type w:val="continuous"/>
          <w:pgSz w:w="11906" w:h="16838"/>
          <w:pgMar w:top="1417" w:right="1558" w:bottom="568" w:left="1701" w:header="708" w:footer="708" w:gutter="0"/>
          <w:cols w:space="903"/>
          <w:docGrid w:linePitch="360"/>
        </w:sectPr>
      </w:pPr>
    </w:p>
    <w:p w14:paraId="28EEC593" w14:textId="74FC8BD6" w:rsidR="00647F6D" w:rsidRPr="00A437D3" w:rsidRDefault="00D60DB2" w:rsidP="007D7D3F">
      <w:pPr>
        <w:widowControl w:val="0"/>
        <w:autoSpaceDE w:val="0"/>
        <w:autoSpaceDN w:val="0"/>
        <w:adjustRightInd w:val="0"/>
        <w:rPr>
          <w:rFonts w:ascii="Candara" w:hAnsi="Candara" w:cs="Arial"/>
          <w:b/>
          <w:color w:val="C00000"/>
          <w:sz w:val="28"/>
          <w:szCs w:val="28"/>
          <w:u w:val="single"/>
        </w:rPr>
      </w:pPr>
      <w:r>
        <w:rPr>
          <w:rFonts w:ascii="Candara" w:hAnsi="Candara"/>
          <w:noProof/>
          <w:sz w:val="22"/>
          <w:szCs w:val="22"/>
        </w:rPr>
        <w:drawing>
          <wp:anchor distT="0" distB="0" distL="114300" distR="114300" simplePos="0" relativeHeight="251944960" behindDoc="0" locked="0" layoutInCell="1" allowOverlap="1" wp14:anchorId="1CD4EEE9" wp14:editId="7BCC6124">
            <wp:simplePos x="0" y="0"/>
            <wp:positionH relativeFrom="margin">
              <wp:posOffset>3225165</wp:posOffset>
            </wp:positionH>
            <wp:positionV relativeFrom="paragraph">
              <wp:posOffset>42545</wp:posOffset>
            </wp:positionV>
            <wp:extent cx="2362200" cy="354330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62200" cy="3543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7F6D" w:rsidRPr="00A437D3">
        <w:rPr>
          <w:rFonts w:ascii="Candara" w:hAnsi="Candara" w:cs="Arial"/>
          <w:b/>
          <w:color w:val="C00000"/>
          <w:sz w:val="28"/>
          <w:szCs w:val="28"/>
          <w:u w:val="single"/>
        </w:rPr>
        <w:t>SOBRE LA AUTORA</w:t>
      </w:r>
    </w:p>
    <w:p w14:paraId="18AD64D0" w14:textId="210BBB11" w:rsidR="00647F6D" w:rsidRPr="00A437D3" w:rsidRDefault="00647F6D" w:rsidP="007D7D3F">
      <w:pPr>
        <w:widowControl w:val="0"/>
        <w:autoSpaceDE w:val="0"/>
        <w:autoSpaceDN w:val="0"/>
        <w:adjustRightInd w:val="0"/>
        <w:rPr>
          <w:rFonts w:ascii="Candara" w:hAnsi="Candara" w:cs="Arial"/>
          <w:b/>
          <w:color w:val="AA2F56"/>
          <w:sz w:val="18"/>
          <w:szCs w:val="18"/>
        </w:rPr>
      </w:pPr>
    </w:p>
    <w:p w14:paraId="0473CD44" w14:textId="5457A717" w:rsidR="008A1527" w:rsidRPr="008A1527" w:rsidRDefault="008A1527" w:rsidP="008A1527">
      <w:pPr>
        <w:pStyle w:val="NormalWeb"/>
        <w:shd w:val="clear" w:color="auto" w:fill="EFEFEF"/>
        <w:jc w:val="both"/>
        <w:rPr>
          <w:rFonts w:ascii="Candara" w:hAnsi="Candara"/>
          <w:sz w:val="22"/>
          <w:szCs w:val="22"/>
        </w:rPr>
      </w:pPr>
      <w:r w:rsidRPr="008A1527">
        <w:rPr>
          <w:rFonts w:ascii="Candara" w:hAnsi="Candara"/>
          <w:b/>
          <w:bCs/>
          <w:sz w:val="22"/>
          <w:szCs w:val="22"/>
        </w:rPr>
        <w:t xml:space="preserve">Danae Boronat </w:t>
      </w:r>
      <w:r w:rsidRPr="008A1527">
        <w:rPr>
          <w:rFonts w:ascii="Candara" w:hAnsi="Candara"/>
          <w:sz w:val="22"/>
          <w:szCs w:val="22"/>
        </w:rPr>
        <w:t>(Tarragona, Espa</w:t>
      </w:r>
      <w:r w:rsidR="00CF58EC">
        <w:rPr>
          <w:rFonts w:ascii="Candara" w:hAnsi="Candara"/>
          <w:sz w:val="22"/>
          <w:szCs w:val="22"/>
        </w:rPr>
        <w:t>ña</w:t>
      </w:r>
      <w:r w:rsidRPr="008A1527">
        <w:rPr>
          <w:rFonts w:ascii="Candara" w:hAnsi="Candara"/>
          <w:sz w:val="22"/>
          <w:szCs w:val="22"/>
        </w:rPr>
        <w:t>) es una periodista y presentadora de televisi</w:t>
      </w:r>
      <w:r w:rsidR="00CF58EC">
        <w:rPr>
          <w:rFonts w:ascii="Candara" w:hAnsi="Candara"/>
          <w:sz w:val="22"/>
          <w:szCs w:val="22"/>
        </w:rPr>
        <w:t>ón</w:t>
      </w:r>
      <w:r w:rsidRPr="008A1527">
        <w:rPr>
          <w:rFonts w:ascii="Candara" w:hAnsi="Candara"/>
          <w:sz w:val="22"/>
          <w:szCs w:val="22"/>
        </w:rPr>
        <w:t xml:space="preserve"> especializada en deporte. En 2019 se convirtió en la primera mujer en narrar un partido de fútbol de Primera división masculina en una televisión nacional. También narró el mundial de fútbol femenino en 2019. </w:t>
      </w:r>
    </w:p>
    <w:p w14:paraId="1679CCAC" w14:textId="372C2F19" w:rsidR="008A1527" w:rsidRPr="00D60DB2" w:rsidRDefault="008A1527" w:rsidP="00D60DB2">
      <w:pPr>
        <w:pStyle w:val="NormalWeb"/>
        <w:shd w:val="clear" w:color="auto" w:fill="EFEFEF"/>
        <w:jc w:val="both"/>
        <w:rPr>
          <w:rFonts w:ascii="Candara" w:hAnsi="Candara"/>
          <w:sz w:val="22"/>
          <w:szCs w:val="22"/>
        </w:rPr>
      </w:pPr>
      <w:r w:rsidRPr="008A1527">
        <w:rPr>
          <w:rFonts w:ascii="Candara" w:hAnsi="Candara"/>
          <w:sz w:val="22"/>
          <w:szCs w:val="22"/>
        </w:rPr>
        <w:t xml:space="preserve">Mientras cursaba Periodismo en la Universidad Rovira i Virgili empezó a trabajar en medios locales como RNE y Onda Cero. De 2010 a 2015 fue reportera y presentadora en Deportes Cuatro y también presentó informativos y programas deportivos en 13TV. Posteriormente, y durante cinco años, presentó programas de fútbol en la cadena </w:t>
      </w:r>
      <w:proofErr w:type="spellStart"/>
      <w:r w:rsidRPr="008A1527">
        <w:rPr>
          <w:rFonts w:ascii="Candara" w:hAnsi="Candara"/>
          <w:sz w:val="22"/>
          <w:szCs w:val="22"/>
        </w:rPr>
        <w:t>beIN</w:t>
      </w:r>
      <w:proofErr w:type="spellEnd"/>
      <w:r w:rsidRPr="008A1527">
        <w:rPr>
          <w:rFonts w:ascii="Candara" w:hAnsi="Candara"/>
          <w:sz w:val="22"/>
          <w:szCs w:val="22"/>
        </w:rPr>
        <w:t xml:space="preserve"> Sports. Desde 2019 es presentadora en Movistar Plus y Vamos. Colabora con las emisoras RAC1 y Catalunya Radio. Ha colaborado con La Vanguardia, el Mundo, Eurosport, el diario Sport y el canal Esport3 (TV3). </w:t>
      </w:r>
    </w:p>
    <w:p w14:paraId="7572981C" w14:textId="3517A69A" w:rsidR="008A1527" w:rsidRDefault="00D60DB2" w:rsidP="007D7D3F">
      <w:pPr>
        <w:widowControl w:val="0"/>
        <w:autoSpaceDE w:val="0"/>
        <w:autoSpaceDN w:val="0"/>
        <w:adjustRightInd w:val="0"/>
        <w:rPr>
          <w:rFonts w:ascii="Calibri" w:hAnsi="Calibri"/>
          <w:b/>
          <w:bCs/>
          <w:color w:val="FF0000"/>
          <w:sz w:val="20"/>
          <w:szCs w:val="20"/>
        </w:rPr>
      </w:pPr>
      <w:r>
        <w:rPr>
          <w:noProof/>
        </w:rPr>
        <w:drawing>
          <wp:anchor distT="0" distB="0" distL="114300" distR="114300" simplePos="0" relativeHeight="251930624" behindDoc="0" locked="0" layoutInCell="1" allowOverlap="1" wp14:anchorId="68EF7465" wp14:editId="7230508B">
            <wp:simplePos x="0" y="0"/>
            <wp:positionH relativeFrom="page">
              <wp:posOffset>1008380</wp:posOffset>
            </wp:positionH>
            <wp:positionV relativeFrom="paragraph">
              <wp:posOffset>177165</wp:posOffset>
            </wp:positionV>
            <wp:extent cx="5747658" cy="2273676"/>
            <wp:effectExtent l="0" t="0" r="5715"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47658" cy="2273676"/>
                    </a:xfrm>
                    <a:prstGeom prst="rect">
                      <a:avLst/>
                    </a:prstGeom>
                  </pic:spPr>
                </pic:pic>
              </a:graphicData>
            </a:graphic>
            <wp14:sizeRelH relativeFrom="margin">
              <wp14:pctWidth>0</wp14:pctWidth>
            </wp14:sizeRelH>
            <wp14:sizeRelV relativeFrom="margin">
              <wp14:pctHeight>0</wp14:pctHeight>
            </wp14:sizeRelV>
          </wp:anchor>
        </w:drawing>
      </w:r>
    </w:p>
    <w:p w14:paraId="1F55848A" w14:textId="4A6FFD43" w:rsidR="00647F6D" w:rsidRPr="004C5BCC" w:rsidRDefault="00647F6D" w:rsidP="007D7D3F">
      <w:pPr>
        <w:widowControl w:val="0"/>
        <w:autoSpaceDE w:val="0"/>
        <w:autoSpaceDN w:val="0"/>
        <w:adjustRightInd w:val="0"/>
        <w:rPr>
          <w:rFonts w:ascii="Calibri" w:hAnsi="Calibri"/>
          <w:b/>
          <w:bCs/>
          <w:color w:val="FF0000"/>
          <w:sz w:val="20"/>
          <w:szCs w:val="20"/>
        </w:rPr>
      </w:pPr>
    </w:p>
    <w:p w14:paraId="25681AA5" w14:textId="2A3FF89E" w:rsidR="00647F6D" w:rsidRPr="004C5BCC" w:rsidRDefault="00647F6D" w:rsidP="007D7D3F">
      <w:pPr>
        <w:widowControl w:val="0"/>
        <w:autoSpaceDE w:val="0"/>
        <w:autoSpaceDN w:val="0"/>
        <w:adjustRightInd w:val="0"/>
        <w:rPr>
          <w:rFonts w:ascii="Calibri" w:hAnsi="Calibri"/>
          <w:b/>
          <w:bCs/>
          <w:color w:val="FF0000"/>
          <w:sz w:val="20"/>
          <w:szCs w:val="20"/>
        </w:rPr>
      </w:pPr>
    </w:p>
    <w:p w14:paraId="76B5E72A" w14:textId="4B36A76C" w:rsidR="00647F6D" w:rsidRPr="004C5BCC" w:rsidRDefault="00647F6D" w:rsidP="007D7D3F">
      <w:pPr>
        <w:widowControl w:val="0"/>
        <w:autoSpaceDE w:val="0"/>
        <w:autoSpaceDN w:val="0"/>
        <w:adjustRightInd w:val="0"/>
        <w:rPr>
          <w:rFonts w:ascii="Calibri" w:hAnsi="Calibri"/>
          <w:b/>
          <w:bCs/>
          <w:color w:val="FF0000"/>
          <w:sz w:val="20"/>
          <w:szCs w:val="20"/>
        </w:rPr>
      </w:pPr>
    </w:p>
    <w:p w14:paraId="26FC4610" w14:textId="5C951294" w:rsidR="00647F6D" w:rsidRPr="004C5BCC" w:rsidRDefault="00647F6D" w:rsidP="007D7D3F">
      <w:pPr>
        <w:widowControl w:val="0"/>
        <w:autoSpaceDE w:val="0"/>
        <w:autoSpaceDN w:val="0"/>
        <w:adjustRightInd w:val="0"/>
        <w:rPr>
          <w:rFonts w:ascii="Calibri" w:hAnsi="Calibri"/>
          <w:b/>
          <w:bCs/>
          <w:color w:val="FF0000"/>
          <w:sz w:val="20"/>
          <w:szCs w:val="20"/>
        </w:rPr>
      </w:pPr>
    </w:p>
    <w:p w14:paraId="3EAB1D68" w14:textId="4593FB9E" w:rsidR="0030046B" w:rsidRPr="004C5BCC" w:rsidRDefault="0030046B" w:rsidP="007D7D3F">
      <w:pPr>
        <w:widowControl w:val="0"/>
        <w:autoSpaceDE w:val="0"/>
        <w:autoSpaceDN w:val="0"/>
        <w:adjustRightInd w:val="0"/>
        <w:rPr>
          <w:rFonts w:ascii="Calibri" w:hAnsi="Calibri"/>
          <w:b/>
          <w:bCs/>
          <w:color w:val="FF0000"/>
          <w:sz w:val="20"/>
          <w:szCs w:val="20"/>
        </w:rPr>
      </w:pPr>
    </w:p>
    <w:p w14:paraId="5928B842" w14:textId="0A31B058" w:rsidR="0030046B" w:rsidRPr="004C5BCC" w:rsidRDefault="0030046B" w:rsidP="007D7D3F">
      <w:pPr>
        <w:widowControl w:val="0"/>
        <w:autoSpaceDE w:val="0"/>
        <w:autoSpaceDN w:val="0"/>
        <w:adjustRightInd w:val="0"/>
        <w:rPr>
          <w:rFonts w:ascii="Calibri" w:hAnsi="Calibri"/>
          <w:b/>
          <w:bCs/>
          <w:color w:val="FF0000"/>
          <w:sz w:val="20"/>
          <w:szCs w:val="20"/>
        </w:rPr>
      </w:pPr>
    </w:p>
    <w:p w14:paraId="2F46D6D1" w14:textId="4BABE844" w:rsidR="0030046B" w:rsidRPr="004C5BCC" w:rsidRDefault="0030046B" w:rsidP="007D7D3F">
      <w:pPr>
        <w:widowControl w:val="0"/>
        <w:autoSpaceDE w:val="0"/>
        <w:autoSpaceDN w:val="0"/>
        <w:adjustRightInd w:val="0"/>
        <w:rPr>
          <w:rFonts w:ascii="Calibri" w:hAnsi="Calibri"/>
          <w:b/>
          <w:bCs/>
          <w:color w:val="FF0000"/>
          <w:sz w:val="20"/>
          <w:szCs w:val="20"/>
        </w:rPr>
      </w:pPr>
    </w:p>
    <w:p w14:paraId="1CFA5877" w14:textId="4B2085F3" w:rsidR="0030046B" w:rsidRPr="004C5BCC" w:rsidRDefault="0030046B" w:rsidP="007D7D3F">
      <w:pPr>
        <w:widowControl w:val="0"/>
        <w:autoSpaceDE w:val="0"/>
        <w:autoSpaceDN w:val="0"/>
        <w:adjustRightInd w:val="0"/>
        <w:rPr>
          <w:rFonts w:ascii="Calibri" w:hAnsi="Calibri"/>
          <w:b/>
          <w:bCs/>
          <w:color w:val="FF0000"/>
          <w:sz w:val="20"/>
          <w:szCs w:val="20"/>
        </w:rPr>
      </w:pPr>
    </w:p>
    <w:p w14:paraId="39BFA860" w14:textId="08AB3056" w:rsidR="0030046B" w:rsidRPr="004C5BCC" w:rsidRDefault="0030046B" w:rsidP="007D7D3F">
      <w:pPr>
        <w:widowControl w:val="0"/>
        <w:autoSpaceDE w:val="0"/>
        <w:autoSpaceDN w:val="0"/>
        <w:adjustRightInd w:val="0"/>
        <w:rPr>
          <w:rFonts w:ascii="Calibri" w:hAnsi="Calibri"/>
          <w:b/>
          <w:bCs/>
          <w:color w:val="FF0000"/>
          <w:sz w:val="20"/>
          <w:szCs w:val="20"/>
        </w:rPr>
      </w:pPr>
    </w:p>
    <w:p w14:paraId="2A6A1555" w14:textId="42C1194C" w:rsidR="0030046B" w:rsidRPr="004C5BCC" w:rsidRDefault="0030046B" w:rsidP="007D7D3F">
      <w:pPr>
        <w:widowControl w:val="0"/>
        <w:autoSpaceDE w:val="0"/>
        <w:autoSpaceDN w:val="0"/>
        <w:adjustRightInd w:val="0"/>
        <w:rPr>
          <w:rFonts w:ascii="Calibri" w:hAnsi="Calibri"/>
          <w:b/>
          <w:bCs/>
          <w:color w:val="FF0000"/>
          <w:sz w:val="20"/>
          <w:szCs w:val="20"/>
        </w:rPr>
      </w:pPr>
    </w:p>
    <w:p w14:paraId="04F45407" w14:textId="2C4834BC" w:rsidR="0030046B" w:rsidRPr="004C5BCC" w:rsidRDefault="0030046B" w:rsidP="007D7D3F">
      <w:pPr>
        <w:widowControl w:val="0"/>
        <w:autoSpaceDE w:val="0"/>
        <w:autoSpaceDN w:val="0"/>
        <w:adjustRightInd w:val="0"/>
        <w:rPr>
          <w:rFonts w:ascii="Calibri" w:hAnsi="Calibri"/>
          <w:b/>
          <w:bCs/>
          <w:color w:val="FF0000"/>
          <w:sz w:val="20"/>
          <w:szCs w:val="20"/>
        </w:rPr>
      </w:pPr>
    </w:p>
    <w:p w14:paraId="691BDFDE" w14:textId="6D68441A" w:rsidR="0030046B" w:rsidRPr="004C5BCC" w:rsidRDefault="0030046B" w:rsidP="007D7D3F">
      <w:pPr>
        <w:widowControl w:val="0"/>
        <w:autoSpaceDE w:val="0"/>
        <w:autoSpaceDN w:val="0"/>
        <w:adjustRightInd w:val="0"/>
        <w:rPr>
          <w:rFonts w:ascii="Calibri" w:hAnsi="Calibri"/>
          <w:b/>
          <w:bCs/>
          <w:color w:val="FF0000"/>
          <w:sz w:val="20"/>
          <w:szCs w:val="20"/>
        </w:rPr>
      </w:pPr>
    </w:p>
    <w:p w14:paraId="54098E55" w14:textId="0DA63A82" w:rsidR="0030046B" w:rsidRPr="004C5BCC" w:rsidRDefault="0030046B" w:rsidP="007D7D3F">
      <w:pPr>
        <w:widowControl w:val="0"/>
        <w:autoSpaceDE w:val="0"/>
        <w:autoSpaceDN w:val="0"/>
        <w:adjustRightInd w:val="0"/>
        <w:rPr>
          <w:rFonts w:ascii="Calibri" w:hAnsi="Calibri"/>
          <w:b/>
          <w:bCs/>
          <w:color w:val="FF0000"/>
          <w:sz w:val="20"/>
          <w:szCs w:val="20"/>
        </w:rPr>
      </w:pPr>
    </w:p>
    <w:p w14:paraId="3D1F48B8" w14:textId="74359D39" w:rsidR="0030046B" w:rsidRPr="004C5BCC" w:rsidRDefault="0030046B" w:rsidP="007D7D3F">
      <w:pPr>
        <w:widowControl w:val="0"/>
        <w:autoSpaceDE w:val="0"/>
        <w:autoSpaceDN w:val="0"/>
        <w:adjustRightInd w:val="0"/>
        <w:rPr>
          <w:rFonts w:ascii="Calibri" w:hAnsi="Calibri"/>
          <w:b/>
          <w:bCs/>
          <w:color w:val="FF0000"/>
          <w:sz w:val="20"/>
          <w:szCs w:val="20"/>
        </w:rPr>
      </w:pPr>
    </w:p>
    <w:p w14:paraId="47DD8081" w14:textId="7D7CE1A5" w:rsidR="0030046B" w:rsidRPr="004C5BCC" w:rsidRDefault="0030046B" w:rsidP="007D7D3F">
      <w:pPr>
        <w:widowControl w:val="0"/>
        <w:autoSpaceDE w:val="0"/>
        <w:autoSpaceDN w:val="0"/>
        <w:adjustRightInd w:val="0"/>
        <w:rPr>
          <w:rFonts w:ascii="Calibri" w:hAnsi="Calibri"/>
          <w:b/>
          <w:bCs/>
          <w:color w:val="FF0000"/>
          <w:sz w:val="20"/>
          <w:szCs w:val="20"/>
        </w:rPr>
      </w:pPr>
    </w:p>
    <w:p w14:paraId="2F881192" w14:textId="266D4A62" w:rsidR="0030046B" w:rsidRPr="004C5BCC" w:rsidRDefault="0030046B" w:rsidP="007D7D3F">
      <w:pPr>
        <w:widowControl w:val="0"/>
        <w:autoSpaceDE w:val="0"/>
        <w:autoSpaceDN w:val="0"/>
        <w:adjustRightInd w:val="0"/>
        <w:rPr>
          <w:rFonts w:ascii="Calibri" w:hAnsi="Calibri"/>
          <w:b/>
          <w:bCs/>
          <w:color w:val="FF0000"/>
          <w:sz w:val="20"/>
          <w:szCs w:val="20"/>
        </w:rPr>
      </w:pPr>
    </w:p>
    <w:p w14:paraId="1627F80F" w14:textId="3D7E8599" w:rsidR="007A6FD5" w:rsidRPr="004C5BCC" w:rsidRDefault="007A6FD5" w:rsidP="007D7D3F">
      <w:pPr>
        <w:widowControl w:val="0"/>
        <w:autoSpaceDE w:val="0"/>
        <w:autoSpaceDN w:val="0"/>
        <w:adjustRightInd w:val="0"/>
        <w:rPr>
          <w:rFonts w:ascii="Calibri" w:hAnsi="Calibri"/>
          <w:b/>
          <w:bCs/>
          <w:color w:val="FF0000"/>
          <w:sz w:val="20"/>
          <w:szCs w:val="20"/>
        </w:rPr>
      </w:pPr>
    </w:p>
    <w:p w14:paraId="10499CC3" w14:textId="342F135B" w:rsidR="0030046B" w:rsidRPr="004C5BCC" w:rsidRDefault="008A1527" w:rsidP="007D7D3F">
      <w:pPr>
        <w:widowControl w:val="0"/>
        <w:autoSpaceDE w:val="0"/>
        <w:autoSpaceDN w:val="0"/>
        <w:adjustRightInd w:val="0"/>
        <w:rPr>
          <w:rFonts w:ascii="Calibri" w:hAnsi="Calibri"/>
          <w:b/>
          <w:bCs/>
          <w:color w:val="FF0000"/>
          <w:sz w:val="20"/>
          <w:szCs w:val="20"/>
        </w:rPr>
      </w:pPr>
      <w:r>
        <w:rPr>
          <w:noProof/>
        </w:rPr>
        <w:drawing>
          <wp:anchor distT="0" distB="0" distL="114300" distR="114300" simplePos="0" relativeHeight="251931648" behindDoc="0" locked="0" layoutInCell="1" allowOverlap="1" wp14:anchorId="194E26BC" wp14:editId="4173E993">
            <wp:simplePos x="0" y="0"/>
            <wp:positionH relativeFrom="margin">
              <wp:align>right</wp:align>
            </wp:positionH>
            <wp:positionV relativeFrom="paragraph">
              <wp:posOffset>66675</wp:posOffset>
            </wp:positionV>
            <wp:extent cx="1583055" cy="2390775"/>
            <wp:effectExtent l="0" t="0" r="0" b="9525"/>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3055" cy="2390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37D3">
        <w:rPr>
          <w:rFonts w:ascii="Calibri" w:hAnsi="Calibri"/>
          <w:b/>
          <w:bCs/>
          <w:noProof/>
          <w:color w:val="FF0000"/>
          <w:sz w:val="20"/>
          <w:szCs w:val="20"/>
          <w:lang w:val="en-US"/>
        </w:rPr>
        <mc:AlternateContent>
          <mc:Choice Requires="wps">
            <w:drawing>
              <wp:anchor distT="0" distB="0" distL="114300" distR="114300" simplePos="0" relativeHeight="251909120" behindDoc="1" locked="0" layoutInCell="1" allowOverlap="1" wp14:anchorId="44F2D8F0" wp14:editId="2D0FCD4E">
                <wp:simplePos x="0" y="0"/>
                <wp:positionH relativeFrom="margin">
                  <wp:align>right</wp:align>
                </wp:positionH>
                <wp:positionV relativeFrom="paragraph">
                  <wp:posOffset>210820</wp:posOffset>
                </wp:positionV>
                <wp:extent cx="5725527" cy="2242686"/>
                <wp:effectExtent l="0" t="0" r="8890" b="5715"/>
                <wp:wrapNone/>
                <wp:docPr id="46" name="Rectángulo 46"/>
                <wp:cNvGraphicFramePr/>
                <a:graphic xmlns:a="http://schemas.openxmlformats.org/drawingml/2006/main">
                  <a:graphicData uri="http://schemas.microsoft.com/office/word/2010/wordprocessingShape">
                    <wps:wsp>
                      <wps:cNvSpPr/>
                      <wps:spPr>
                        <a:xfrm>
                          <a:off x="0" y="0"/>
                          <a:ext cx="5725527" cy="2242686"/>
                        </a:xfrm>
                        <a:prstGeom prst="rect">
                          <a:avLst/>
                        </a:prstGeom>
                        <a:solidFill>
                          <a:schemeClr val="bg1">
                            <a:lumMod val="95000"/>
                          </a:schemeClr>
                        </a:solidFill>
                        <a:ln w="3175">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C0EF8A" id="Rectángulo 46" o:spid="_x0000_s1026" style="position:absolute;margin-left:399.65pt;margin-top:16.6pt;width:450.85pt;height:176.6pt;z-index:-25140736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" fillcolor="#f2f2f2 [3052]" stroked="f" strokeweight=".25pt">
                <w10:wrap anchorx="margin"/>
              </v:rect>
            </w:pict>
          </mc:Fallback>
        </mc:AlternateContent>
      </w:r>
    </w:p>
    <w:p w14:paraId="10587B6D" w14:textId="68A8F0E9" w:rsidR="00647F6D" w:rsidRPr="004C5BCC" w:rsidRDefault="00647F6D" w:rsidP="0030046B">
      <w:pPr>
        <w:widowControl w:val="0"/>
        <w:autoSpaceDE w:val="0"/>
        <w:autoSpaceDN w:val="0"/>
        <w:adjustRightInd w:val="0"/>
        <w:rPr>
          <w:rFonts w:ascii="Calibri" w:hAnsi="Calibri"/>
          <w:b/>
          <w:bCs/>
          <w:color w:val="FF0000"/>
          <w:sz w:val="20"/>
          <w:szCs w:val="20"/>
        </w:rPr>
      </w:pPr>
    </w:p>
    <w:p w14:paraId="72D2A45B" w14:textId="24AEBDB5" w:rsidR="0030046B" w:rsidRPr="00A437D3" w:rsidRDefault="0030046B" w:rsidP="0030046B">
      <w:pPr>
        <w:widowControl w:val="0"/>
        <w:autoSpaceDE w:val="0"/>
        <w:autoSpaceDN w:val="0"/>
        <w:adjustRightInd w:val="0"/>
        <w:rPr>
          <w:rFonts w:ascii="Candara" w:hAnsi="Candara"/>
          <w:b/>
          <w:bCs/>
          <w:color w:val="298B47"/>
          <w:sz w:val="10"/>
          <w:szCs w:val="10"/>
        </w:rPr>
      </w:pPr>
    </w:p>
    <w:p w14:paraId="6F4546F0" w14:textId="77777777" w:rsidR="007A6FD5" w:rsidRPr="008A1527" w:rsidRDefault="007A6FD5" w:rsidP="0030046B">
      <w:pPr>
        <w:widowControl w:val="0"/>
        <w:autoSpaceDE w:val="0"/>
        <w:autoSpaceDN w:val="0"/>
        <w:adjustRightInd w:val="0"/>
        <w:rPr>
          <w:rFonts w:ascii="Candara" w:hAnsi="Candara" w:cs="Arial"/>
          <w:b/>
          <w:color w:val="298B47"/>
        </w:rPr>
      </w:pPr>
      <w:r w:rsidRPr="008A1527">
        <w:rPr>
          <w:rFonts w:ascii="Candara" w:hAnsi="Candara" w:cs="Arial"/>
          <w:b/>
          <w:color w:val="298B47"/>
        </w:rPr>
        <w:t xml:space="preserve">NO LAS LLAMES CHICAS, </w:t>
      </w:r>
    </w:p>
    <w:p w14:paraId="1C2986F1" w14:textId="09006592" w:rsidR="007C0AC4" w:rsidRPr="008A1527" w:rsidRDefault="007A6FD5" w:rsidP="0030046B">
      <w:pPr>
        <w:widowControl w:val="0"/>
        <w:autoSpaceDE w:val="0"/>
        <w:autoSpaceDN w:val="0"/>
        <w:adjustRightInd w:val="0"/>
        <w:rPr>
          <w:rFonts w:ascii="Candara" w:hAnsi="Candara"/>
          <w:b/>
          <w:bCs/>
          <w:color w:val="298B47"/>
        </w:rPr>
      </w:pPr>
      <w:r w:rsidRPr="008A1527">
        <w:rPr>
          <w:rFonts w:ascii="Candara" w:hAnsi="Candara" w:cs="Arial"/>
          <w:b/>
          <w:color w:val="298B47"/>
        </w:rPr>
        <w:t>LLÁMALAS FUTBOLISTAS</w:t>
      </w:r>
    </w:p>
    <w:p w14:paraId="5119B735" w14:textId="0FF70908" w:rsidR="004C501F" w:rsidRPr="008A1527" w:rsidRDefault="006034D1" w:rsidP="00ED567B">
      <w:pPr>
        <w:widowControl w:val="0"/>
        <w:autoSpaceDE w:val="0"/>
        <w:autoSpaceDN w:val="0"/>
        <w:adjustRightInd w:val="0"/>
        <w:outlineLvl w:val="0"/>
        <w:rPr>
          <w:rFonts w:ascii="Candara" w:hAnsi="Candara" w:cstheme="minorHAnsi"/>
          <w:b/>
          <w:bCs/>
          <w:color w:val="C00000"/>
        </w:rPr>
      </w:pPr>
      <w:r w:rsidRPr="008A1527">
        <w:rPr>
          <w:rFonts w:ascii="Candara" w:hAnsi="Candara" w:cstheme="minorHAnsi"/>
          <w:b/>
          <w:bCs/>
          <w:color w:val="C00000"/>
        </w:rPr>
        <w:t>D</w:t>
      </w:r>
      <w:r w:rsidR="007A6FD5" w:rsidRPr="008A1527">
        <w:rPr>
          <w:rFonts w:ascii="Candara" w:hAnsi="Candara" w:cstheme="minorHAnsi"/>
          <w:b/>
          <w:bCs/>
          <w:color w:val="C00000"/>
        </w:rPr>
        <w:t>ANAE BORONAT</w:t>
      </w:r>
    </w:p>
    <w:p w14:paraId="4384C812" w14:textId="5E1866BA" w:rsidR="007C0AC4" w:rsidRPr="00A437D3" w:rsidRDefault="00857FDE" w:rsidP="00817C10">
      <w:pPr>
        <w:widowControl w:val="0"/>
        <w:autoSpaceDE w:val="0"/>
        <w:autoSpaceDN w:val="0"/>
        <w:adjustRightInd w:val="0"/>
        <w:rPr>
          <w:rFonts w:ascii="Candara" w:hAnsi="Candara" w:cstheme="minorHAnsi"/>
          <w:bCs/>
        </w:rPr>
      </w:pPr>
      <w:r w:rsidRPr="00A437D3">
        <w:rPr>
          <w:rFonts w:ascii="Candara" w:hAnsi="Candara" w:cstheme="minorHAnsi"/>
          <w:bCs/>
        </w:rPr>
        <w:t>Libros Cúpula</w:t>
      </w:r>
      <w:r w:rsidR="001964C7" w:rsidRPr="00A437D3">
        <w:rPr>
          <w:rFonts w:ascii="Candara" w:hAnsi="Candara" w:cstheme="minorHAnsi"/>
          <w:bCs/>
        </w:rPr>
        <w:t xml:space="preserve">, </w:t>
      </w:r>
      <w:r w:rsidR="002E1FD2" w:rsidRPr="00A437D3">
        <w:rPr>
          <w:rFonts w:ascii="Candara" w:hAnsi="Candara" w:cstheme="minorHAnsi"/>
          <w:bCs/>
        </w:rPr>
        <w:t>20</w:t>
      </w:r>
      <w:r w:rsidR="00E053BB" w:rsidRPr="00A437D3">
        <w:rPr>
          <w:rFonts w:ascii="Candara" w:hAnsi="Candara" w:cstheme="minorHAnsi"/>
          <w:bCs/>
        </w:rPr>
        <w:t>2</w:t>
      </w:r>
      <w:r w:rsidR="00337CE7" w:rsidRPr="00A437D3">
        <w:rPr>
          <w:rFonts w:ascii="Candara" w:hAnsi="Candara" w:cstheme="minorHAnsi"/>
          <w:bCs/>
        </w:rPr>
        <w:t>1</w:t>
      </w:r>
    </w:p>
    <w:p w14:paraId="57FC4084" w14:textId="2432CE10" w:rsidR="00817C10" w:rsidRPr="00A437D3" w:rsidRDefault="004F625F" w:rsidP="00817C10">
      <w:pPr>
        <w:autoSpaceDE w:val="0"/>
        <w:autoSpaceDN w:val="0"/>
        <w:adjustRightInd w:val="0"/>
        <w:rPr>
          <w:rFonts w:ascii="Candara" w:hAnsi="Candara" w:cstheme="minorHAnsi"/>
        </w:rPr>
      </w:pPr>
      <w:r w:rsidRPr="00A437D3">
        <w:rPr>
          <w:rFonts w:ascii="Candara" w:hAnsi="Candara" w:cstheme="minorHAnsi"/>
        </w:rPr>
        <w:t>1</w:t>
      </w:r>
      <w:r w:rsidR="00E053BB" w:rsidRPr="00A437D3">
        <w:rPr>
          <w:rFonts w:ascii="Candara" w:hAnsi="Candara" w:cstheme="minorHAnsi"/>
        </w:rPr>
        <w:t>5</w:t>
      </w:r>
      <w:r w:rsidR="00465675" w:rsidRPr="00A437D3">
        <w:rPr>
          <w:rFonts w:ascii="Candara" w:hAnsi="Candara" w:cstheme="minorHAnsi"/>
        </w:rPr>
        <w:t xml:space="preserve"> </w:t>
      </w:r>
      <w:r w:rsidR="007C0AC4" w:rsidRPr="00A437D3">
        <w:rPr>
          <w:rFonts w:ascii="Candara" w:hAnsi="Candara" w:cstheme="minorHAnsi"/>
        </w:rPr>
        <w:t>x</w:t>
      </w:r>
      <w:r w:rsidR="00B01992" w:rsidRPr="00A437D3">
        <w:rPr>
          <w:rFonts w:ascii="Candara" w:hAnsi="Candara" w:cstheme="minorHAnsi"/>
        </w:rPr>
        <w:t xml:space="preserve"> </w:t>
      </w:r>
      <w:r w:rsidR="007C0AC4" w:rsidRPr="00A437D3">
        <w:rPr>
          <w:rFonts w:ascii="Candara" w:hAnsi="Candara" w:cstheme="minorHAnsi"/>
        </w:rPr>
        <w:t>2</w:t>
      </w:r>
      <w:r w:rsidR="00E053BB" w:rsidRPr="00A437D3">
        <w:rPr>
          <w:rFonts w:ascii="Candara" w:hAnsi="Candara" w:cstheme="minorHAnsi"/>
        </w:rPr>
        <w:t>3</w:t>
      </w:r>
      <w:r w:rsidR="00817C10" w:rsidRPr="00A437D3">
        <w:rPr>
          <w:rFonts w:ascii="Candara" w:hAnsi="Candara" w:cstheme="minorHAnsi"/>
        </w:rPr>
        <w:t xml:space="preserve"> cm.</w:t>
      </w:r>
      <w:r w:rsidRPr="00A437D3">
        <w:rPr>
          <w:rFonts w:ascii="Candara" w:hAnsi="Candara"/>
          <w:noProof/>
        </w:rPr>
        <w:t xml:space="preserve"> </w:t>
      </w:r>
    </w:p>
    <w:p w14:paraId="0343E9F7" w14:textId="3D053813" w:rsidR="00817C10" w:rsidRPr="00A437D3" w:rsidRDefault="00D42E29" w:rsidP="00817C10">
      <w:pPr>
        <w:autoSpaceDE w:val="0"/>
        <w:autoSpaceDN w:val="0"/>
        <w:adjustRightInd w:val="0"/>
        <w:rPr>
          <w:rFonts w:ascii="Candara" w:hAnsi="Candara" w:cstheme="minorHAnsi"/>
        </w:rPr>
      </w:pPr>
      <w:r w:rsidRPr="00A437D3">
        <w:rPr>
          <w:rFonts w:ascii="Candara" w:hAnsi="Candara" w:cstheme="minorHAnsi"/>
        </w:rPr>
        <w:t>250</w:t>
      </w:r>
      <w:r w:rsidR="00817C10" w:rsidRPr="00A437D3">
        <w:rPr>
          <w:rFonts w:ascii="Candara" w:hAnsi="Candara" w:cstheme="minorHAnsi"/>
        </w:rPr>
        <w:t xml:space="preserve"> páginas</w:t>
      </w:r>
    </w:p>
    <w:p w14:paraId="5F734C52" w14:textId="219B9E74" w:rsidR="007C0AC4" w:rsidRPr="00A437D3" w:rsidRDefault="00D42E29" w:rsidP="00817C10">
      <w:pPr>
        <w:autoSpaceDE w:val="0"/>
        <w:autoSpaceDN w:val="0"/>
        <w:adjustRightInd w:val="0"/>
        <w:rPr>
          <w:rFonts w:ascii="Candara" w:hAnsi="Candara" w:cstheme="minorHAnsi"/>
        </w:rPr>
      </w:pPr>
      <w:r w:rsidRPr="00A437D3">
        <w:rPr>
          <w:rFonts w:ascii="Candara" w:hAnsi="Candara" w:cstheme="minorHAnsi"/>
        </w:rPr>
        <w:t>Cartoné</w:t>
      </w:r>
    </w:p>
    <w:p w14:paraId="6543CA58" w14:textId="316F8181" w:rsidR="007C0AC4" w:rsidRPr="00A437D3" w:rsidRDefault="002E1FD2" w:rsidP="00817C10">
      <w:pPr>
        <w:rPr>
          <w:rFonts w:ascii="Candara" w:hAnsi="Candara" w:cstheme="minorHAnsi"/>
        </w:rPr>
      </w:pPr>
      <w:r w:rsidRPr="00A437D3">
        <w:rPr>
          <w:rFonts w:ascii="Candara" w:hAnsi="Candara" w:cstheme="minorHAnsi"/>
        </w:rPr>
        <w:t xml:space="preserve">PVP c/IVA: </w:t>
      </w:r>
      <w:r w:rsidR="00D42E29" w:rsidRPr="00A437D3">
        <w:rPr>
          <w:rFonts w:ascii="Candara" w:hAnsi="Candara" w:cstheme="minorHAnsi"/>
        </w:rPr>
        <w:t>17</w:t>
      </w:r>
      <w:r w:rsidR="00E053BB" w:rsidRPr="00A437D3">
        <w:rPr>
          <w:rFonts w:ascii="Candara" w:hAnsi="Candara" w:cstheme="minorHAnsi"/>
        </w:rPr>
        <w:t>,</w:t>
      </w:r>
      <w:r w:rsidR="00337CE7" w:rsidRPr="00A437D3">
        <w:rPr>
          <w:rFonts w:ascii="Candara" w:hAnsi="Candara" w:cstheme="minorHAnsi"/>
        </w:rPr>
        <w:t>95</w:t>
      </w:r>
      <w:r w:rsidR="007C0AC4" w:rsidRPr="00A437D3">
        <w:rPr>
          <w:rFonts w:ascii="Candara" w:hAnsi="Candara" w:cstheme="minorHAnsi"/>
        </w:rPr>
        <w:t xml:space="preserve"> €</w:t>
      </w:r>
    </w:p>
    <w:p w14:paraId="74B679AB" w14:textId="1887705D" w:rsidR="006D2DF9" w:rsidRPr="00A437D3" w:rsidRDefault="007C0AC4" w:rsidP="00817C10">
      <w:pPr>
        <w:spacing w:after="200"/>
        <w:rPr>
          <w:rFonts w:ascii="Candara" w:hAnsi="Candara" w:cstheme="minorHAnsi"/>
        </w:rPr>
      </w:pPr>
      <w:r w:rsidRPr="00A437D3">
        <w:rPr>
          <w:rFonts w:ascii="Candara" w:hAnsi="Candara" w:cstheme="minorHAnsi"/>
        </w:rPr>
        <w:t xml:space="preserve">A la venta desde el </w:t>
      </w:r>
      <w:r w:rsidR="00D42E29" w:rsidRPr="00A437D3">
        <w:rPr>
          <w:rFonts w:ascii="Candara" w:hAnsi="Candara" w:cstheme="minorHAnsi"/>
        </w:rPr>
        <w:t>24</w:t>
      </w:r>
      <w:r w:rsidR="00E053BB" w:rsidRPr="00A437D3">
        <w:rPr>
          <w:rFonts w:ascii="Candara" w:hAnsi="Candara" w:cstheme="minorHAnsi"/>
        </w:rPr>
        <w:t xml:space="preserve"> </w:t>
      </w:r>
      <w:r w:rsidR="00F8591F" w:rsidRPr="00A437D3">
        <w:rPr>
          <w:rFonts w:ascii="Candara" w:hAnsi="Candara" w:cstheme="minorHAnsi"/>
        </w:rPr>
        <w:t xml:space="preserve">de </w:t>
      </w:r>
      <w:r w:rsidR="00D42E29" w:rsidRPr="00A437D3">
        <w:rPr>
          <w:rFonts w:ascii="Candara" w:hAnsi="Candara" w:cstheme="minorHAnsi"/>
        </w:rPr>
        <w:t>marz</w:t>
      </w:r>
      <w:r w:rsidR="00E053BB" w:rsidRPr="00A437D3">
        <w:rPr>
          <w:rFonts w:ascii="Candara" w:hAnsi="Candara" w:cstheme="minorHAnsi"/>
        </w:rPr>
        <w:t>o de 202</w:t>
      </w:r>
      <w:r w:rsidR="00337CE7" w:rsidRPr="00A437D3">
        <w:rPr>
          <w:rFonts w:ascii="Candara" w:hAnsi="Candara" w:cstheme="minorHAnsi"/>
        </w:rPr>
        <w:t>1</w:t>
      </w:r>
    </w:p>
    <w:p w14:paraId="17667DF3" w14:textId="6CC2F69B" w:rsidR="00B01992" w:rsidRDefault="00B01992" w:rsidP="00B01992">
      <w:pPr>
        <w:spacing w:after="200"/>
        <w:jc w:val="both"/>
        <w:rPr>
          <w:rFonts w:asciiTheme="minorHAnsi" w:hAnsiTheme="minorHAnsi" w:cstheme="minorHAnsi"/>
          <w:color w:val="FF0000"/>
        </w:rPr>
      </w:pPr>
    </w:p>
    <w:p w14:paraId="36CA0A2D" w14:textId="62D75E2E" w:rsidR="00F955C5" w:rsidRPr="00E9553F" w:rsidRDefault="00F955C5" w:rsidP="0062703F">
      <w:pPr>
        <w:pStyle w:val="Textoindependiente"/>
        <w:spacing w:line="300" w:lineRule="auto"/>
        <w:rPr>
          <w:rFonts w:asciiTheme="minorHAnsi" w:hAnsiTheme="minorHAnsi" w:cstheme="minorHAnsi"/>
          <w:b/>
          <w:color w:val="76923C" w:themeColor="accent3" w:themeShade="BF"/>
          <w:sz w:val="22"/>
          <w:szCs w:val="22"/>
        </w:rPr>
      </w:pPr>
    </w:p>
    <w:p w14:paraId="55F7692A" w14:textId="657220D2" w:rsidR="00E9161B" w:rsidRPr="000F6DCD" w:rsidRDefault="00E9161B" w:rsidP="00ED567B">
      <w:pPr>
        <w:pStyle w:val="Textoindependiente"/>
        <w:spacing w:line="300" w:lineRule="auto"/>
        <w:jc w:val="center"/>
        <w:outlineLvl w:val="0"/>
        <w:rPr>
          <w:rFonts w:asciiTheme="minorHAnsi" w:hAnsiTheme="minorHAnsi" w:cstheme="minorHAnsi"/>
          <w:b/>
          <w:color w:val="215868" w:themeColor="accent5" w:themeShade="80"/>
          <w:u w:val="single"/>
        </w:rPr>
      </w:pPr>
    </w:p>
    <w:p w14:paraId="52CC4600" w14:textId="4C63D132" w:rsidR="004C501F" w:rsidRDefault="004C501F" w:rsidP="00ED567B">
      <w:pPr>
        <w:pStyle w:val="Textoindependiente"/>
        <w:spacing w:line="300" w:lineRule="auto"/>
        <w:jc w:val="center"/>
        <w:outlineLvl w:val="0"/>
        <w:rPr>
          <w:rFonts w:asciiTheme="minorHAnsi" w:hAnsiTheme="minorHAnsi" w:cstheme="minorHAnsi"/>
          <w:b/>
          <w:color w:val="215868" w:themeColor="accent5" w:themeShade="80"/>
          <w:u w:val="single"/>
        </w:rPr>
      </w:pPr>
    </w:p>
    <w:p w14:paraId="0C4E718A" w14:textId="15447A5E" w:rsidR="007C0AC4" w:rsidRPr="00CF58EC" w:rsidRDefault="007C0AC4" w:rsidP="006034D1">
      <w:pPr>
        <w:pStyle w:val="Textoindependiente"/>
        <w:spacing w:line="300" w:lineRule="auto"/>
        <w:jc w:val="center"/>
        <w:outlineLvl w:val="0"/>
        <w:rPr>
          <w:rFonts w:ascii="Candara" w:hAnsi="Candara" w:cs="Arial"/>
          <w:b/>
          <w:color w:val="C00000"/>
          <w:sz w:val="20"/>
          <w:szCs w:val="20"/>
          <w:u w:val="single"/>
        </w:rPr>
      </w:pPr>
      <w:r w:rsidRPr="00CF58EC">
        <w:rPr>
          <w:rFonts w:ascii="Candara" w:hAnsi="Candara" w:cs="Arial"/>
          <w:b/>
          <w:color w:val="C00000"/>
          <w:sz w:val="20"/>
          <w:szCs w:val="20"/>
          <w:u w:val="single"/>
        </w:rPr>
        <w:t>Para más información a prensa</w:t>
      </w:r>
      <w:r w:rsidR="00D42E29" w:rsidRPr="00CF58EC">
        <w:rPr>
          <w:rFonts w:ascii="Candara" w:hAnsi="Candara" w:cs="Arial"/>
          <w:b/>
          <w:color w:val="C00000"/>
          <w:sz w:val="20"/>
          <w:szCs w:val="20"/>
          <w:u w:val="single"/>
        </w:rPr>
        <w:t xml:space="preserve"> y entrevistas con la autora</w:t>
      </w:r>
      <w:r w:rsidRPr="00CF58EC">
        <w:rPr>
          <w:rFonts w:ascii="Candara" w:hAnsi="Candara" w:cs="Arial"/>
          <w:b/>
          <w:color w:val="C00000"/>
          <w:sz w:val="20"/>
          <w:szCs w:val="20"/>
          <w:u w:val="single"/>
        </w:rPr>
        <w:t>:</w:t>
      </w:r>
    </w:p>
    <w:p w14:paraId="7686679D" w14:textId="3397522F" w:rsidR="00337CE7" w:rsidRPr="00CF58EC" w:rsidRDefault="007C0AC4" w:rsidP="006034D1">
      <w:pPr>
        <w:pStyle w:val="Textoindependiente"/>
        <w:spacing w:line="300" w:lineRule="auto"/>
        <w:jc w:val="center"/>
        <w:rPr>
          <w:rFonts w:ascii="Candara" w:hAnsi="Candara" w:cstheme="minorHAnsi"/>
          <w:b/>
          <w:sz w:val="20"/>
          <w:szCs w:val="20"/>
        </w:rPr>
      </w:pPr>
      <w:r w:rsidRPr="00CF58EC">
        <w:rPr>
          <w:rFonts w:ascii="Candara" w:hAnsi="Candara" w:cstheme="minorHAnsi"/>
          <w:b/>
          <w:sz w:val="20"/>
          <w:szCs w:val="20"/>
        </w:rPr>
        <w:t>Lola Es</w:t>
      </w:r>
      <w:r w:rsidR="00DD0CBC" w:rsidRPr="00CF58EC">
        <w:rPr>
          <w:rFonts w:ascii="Candara" w:hAnsi="Candara" w:cstheme="minorHAnsi"/>
          <w:b/>
          <w:sz w:val="20"/>
          <w:szCs w:val="20"/>
        </w:rPr>
        <w:t>cudero.</w:t>
      </w:r>
    </w:p>
    <w:p w14:paraId="38667368" w14:textId="2A66ED44" w:rsidR="007C0AC4" w:rsidRPr="00CF58EC" w:rsidRDefault="00DD0CBC" w:rsidP="006034D1">
      <w:pPr>
        <w:pStyle w:val="Textoindependiente"/>
        <w:spacing w:line="300" w:lineRule="auto"/>
        <w:jc w:val="center"/>
        <w:rPr>
          <w:rFonts w:ascii="Candara" w:hAnsi="Candara" w:cstheme="minorHAnsi"/>
          <w:b/>
          <w:sz w:val="20"/>
          <w:szCs w:val="20"/>
        </w:rPr>
      </w:pPr>
      <w:r w:rsidRPr="00CF58EC">
        <w:rPr>
          <w:rFonts w:ascii="Candara" w:hAnsi="Candara" w:cstheme="minorHAnsi"/>
          <w:b/>
          <w:sz w:val="20"/>
          <w:szCs w:val="20"/>
        </w:rPr>
        <w:t>Directora de Comunicación Libros Cúpula</w:t>
      </w:r>
    </w:p>
    <w:p w14:paraId="4D662011" w14:textId="585C7B87" w:rsidR="007C0AC4" w:rsidRPr="00CF58EC" w:rsidRDefault="00342663" w:rsidP="006034D1">
      <w:pPr>
        <w:pStyle w:val="Textoindependiente"/>
        <w:spacing w:line="300" w:lineRule="auto"/>
        <w:jc w:val="center"/>
        <w:rPr>
          <w:rFonts w:ascii="Candara" w:hAnsi="Candara" w:cstheme="minorHAnsi"/>
          <w:sz w:val="20"/>
          <w:szCs w:val="20"/>
        </w:rPr>
      </w:pPr>
      <w:r w:rsidRPr="00CF58EC">
        <w:rPr>
          <w:rFonts w:ascii="Candara" w:hAnsi="Candara" w:cstheme="minorHAnsi"/>
          <w:sz w:val="20"/>
          <w:szCs w:val="20"/>
        </w:rPr>
        <w:t xml:space="preserve">Tel: 91 423 37 11 </w:t>
      </w:r>
      <w:r w:rsidR="00A437D3" w:rsidRPr="00CF58EC">
        <w:rPr>
          <w:rFonts w:ascii="Candara" w:hAnsi="Candara" w:cstheme="minorHAnsi"/>
          <w:sz w:val="20"/>
          <w:szCs w:val="20"/>
        </w:rPr>
        <w:t>–</w:t>
      </w:r>
      <w:r w:rsidRPr="00CF58EC">
        <w:rPr>
          <w:rFonts w:ascii="Candara" w:hAnsi="Candara" w:cstheme="minorHAnsi"/>
          <w:sz w:val="20"/>
          <w:szCs w:val="20"/>
        </w:rPr>
        <w:t xml:space="preserve"> </w:t>
      </w:r>
      <w:r w:rsidR="00A437D3" w:rsidRPr="00CF58EC">
        <w:rPr>
          <w:rFonts w:ascii="Candara" w:hAnsi="Candara" w:cstheme="minorHAnsi"/>
          <w:sz w:val="20"/>
          <w:szCs w:val="20"/>
        </w:rPr>
        <w:t>619 212 722</w:t>
      </w:r>
    </w:p>
    <w:p w14:paraId="26D711D0" w14:textId="76451EA7" w:rsidR="00A5539E" w:rsidRDefault="00C232EA" w:rsidP="006034D1">
      <w:pPr>
        <w:pStyle w:val="Textoindependiente"/>
        <w:spacing w:line="300" w:lineRule="auto"/>
        <w:jc w:val="center"/>
        <w:rPr>
          <w:rStyle w:val="Hipervnculo"/>
          <w:rFonts w:ascii="Candara" w:hAnsi="Candara" w:cstheme="minorHAnsi"/>
          <w:color w:val="auto"/>
          <w:sz w:val="20"/>
          <w:szCs w:val="20"/>
        </w:rPr>
      </w:pPr>
      <w:hyperlink r:id="rId22" w:history="1">
        <w:r w:rsidR="007C0AC4" w:rsidRPr="00CF58EC">
          <w:rPr>
            <w:rStyle w:val="Hipervnculo"/>
            <w:rFonts w:ascii="Candara" w:hAnsi="Candara" w:cstheme="minorHAnsi"/>
            <w:color w:val="auto"/>
            <w:sz w:val="20"/>
            <w:szCs w:val="20"/>
          </w:rPr>
          <w:t>lescudero@planeta.es</w:t>
        </w:r>
      </w:hyperlink>
    </w:p>
    <w:p w14:paraId="54B5E7C6" w14:textId="77777777" w:rsidR="00CF58EC" w:rsidRPr="00CF58EC" w:rsidRDefault="00CF58EC" w:rsidP="006034D1">
      <w:pPr>
        <w:pStyle w:val="Textoindependiente"/>
        <w:spacing w:line="300" w:lineRule="auto"/>
        <w:jc w:val="center"/>
        <w:rPr>
          <w:rFonts w:ascii="Candara" w:hAnsi="Candara" w:cstheme="minorHAnsi"/>
          <w:sz w:val="20"/>
          <w:szCs w:val="20"/>
        </w:rPr>
      </w:pPr>
    </w:p>
    <w:p w14:paraId="0A31B1EB" w14:textId="77777777" w:rsidR="006034D1" w:rsidRDefault="006034D1" w:rsidP="006034D1">
      <w:pPr>
        <w:jc w:val="center"/>
        <w:rPr>
          <w:rFonts w:asciiTheme="minorHAnsi" w:hAnsiTheme="minorHAnsi"/>
          <w:b/>
          <w:color w:val="31849B" w:themeColor="accent5" w:themeShade="BF"/>
          <w:sz w:val="28"/>
        </w:rPr>
      </w:pPr>
    </w:p>
    <w:p w14:paraId="05FF4CC9" w14:textId="2BF5A7C3" w:rsidR="00C57361" w:rsidRDefault="00C57361" w:rsidP="006034D1">
      <w:pPr>
        <w:jc w:val="center"/>
        <w:rPr>
          <w:rFonts w:asciiTheme="minorHAnsi" w:hAnsiTheme="minorHAnsi"/>
          <w:b/>
          <w:color w:val="31849B" w:themeColor="accent5" w:themeShade="BF"/>
          <w:sz w:val="28"/>
        </w:rPr>
        <w:sectPr w:rsidR="00C57361" w:rsidSect="006034D1">
          <w:type w:val="continuous"/>
          <w:pgSz w:w="11906" w:h="16838"/>
          <w:pgMar w:top="1417" w:right="1466" w:bottom="1078" w:left="1701" w:header="708" w:footer="708" w:gutter="0"/>
          <w:cols w:space="708"/>
          <w:docGrid w:linePitch="360"/>
        </w:sectPr>
      </w:pPr>
    </w:p>
    <w:p w14:paraId="3EE6621D" w14:textId="772D7D66" w:rsidR="00647F6D" w:rsidRPr="006028DF" w:rsidRDefault="00D42E29" w:rsidP="006034D1">
      <w:pPr>
        <w:jc w:val="center"/>
        <w:rPr>
          <w:rFonts w:asciiTheme="minorHAnsi" w:hAnsiTheme="minorHAnsi"/>
          <w:b/>
          <w:color w:val="31849B" w:themeColor="accent5" w:themeShade="BF"/>
          <w:sz w:val="28"/>
        </w:rPr>
      </w:pPr>
      <w:r>
        <w:rPr>
          <w:noProof/>
        </w:rPr>
        <w:drawing>
          <wp:inline distT="0" distB="0" distL="0" distR="0" wp14:anchorId="2730B03C" wp14:editId="4983CC85">
            <wp:extent cx="5549265" cy="3209925"/>
            <wp:effectExtent l="0" t="0" r="0"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49265" cy="3209925"/>
                    </a:xfrm>
                    <a:prstGeom prst="rect">
                      <a:avLst/>
                    </a:prstGeom>
                  </pic:spPr>
                </pic:pic>
              </a:graphicData>
            </a:graphic>
          </wp:inline>
        </w:drawing>
      </w:r>
      <w:r w:rsidR="00647F6D">
        <w:rPr>
          <w:noProof/>
        </w:rPr>
        <w:t xml:space="preserve"> </w:t>
      </w:r>
    </w:p>
    <w:sectPr w:rsidR="00647F6D" w:rsidRPr="006028DF" w:rsidSect="006D2DF9">
      <w:type w:val="continuous"/>
      <w:pgSz w:w="11906" w:h="16838"/>
      <w:pgMar w:top="1417" w:right="1466" w:bottom="1078"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845B21" w14:textId="77777777" w:rsidR="00C232EA" w:rsidRDefault="00C232EA">
      <w:r>
        <w:separator/>
      </w:r>
    </w:p>
  </w:endnote>
  <w:endnote w:type="continuationSeparator" w:id="0">
    <w:p w14:paraId="4B2293C1" w14:textId="77777777" w:rsidR="00C232EA" w:rsidRDefault="00C232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43" w:usb2="00000009" w:usb3="00000000" w:csb0="000001FF" w:csb1="00000000"/>
  </w:font>
  <w:font w:name="Helvetica 65 Medium">
    <w:altName w:val="Verdana"/>
    <w:panose1 w:val="00000000000000000000"/>
    <w:charset w:val="00"/>
    <w:family w:val="swiss"/>
    <w:notTrueType/>
    <w:pitch w:val="default"/>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embo Std">
    <w:altName w:val="Cambria"/>
    <w:panose1 w:val="00000000000000000000"/>
    <w:charset w:val="00"/>
    <w:family w:val="roman"/>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HGSoeiKakugothicUB">
    <w:charset w:val="80"/>
    <w:family w:val="modern"/>
    <w:pitch w:val="fixed"/>
    <w:sig w:usb0="E00002FF" w:usb1="2AC7EDFE" w:usb2="00000012" w:usb3="00000000" w:csb0="00020001" w:csb1="00000000"/>
  </w:font>
  <w:font w:name="Raleway">
    <w:altName w:val="Trebuchet MS"/>
    <w:charset w:val="00"/>
    <w:family w:val="auto"/>
    <w:pitch w:val="variable"/>
    <w:sig w:usb0="80000027" w:usb1="4800004A" w:usb2="14000000" w:usb3="00000000" w:csb0="00000011" w:csb1="00000000"/>
  </w:font>
  <w:font w:name="Cambria">
    <w:panose1 w:val="02040503050406030204"/>
    <w:charset w:val="00"/>
    <w:family w:val="roman"/>
    <w:pitch w:val="variable"/>
    <w:sig w:usb0="E00006FF" w:usb1="420024FF" w:usb2="02000000" w:usb3="00000000" w:csb0="0000019F" w:csb1="00000000"/>
  </w:font>
  <w:font w:name="HelveticaNeue-Thin">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3CB5ED" w14:textId="77777777" w:rsidR="009F581C" w:rsidRDefault="009F581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91C31AB" w14:textId="77777777" w:rsidR="009F581C" w:rsidRDefault="009F581C">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936FFB" w14:textId="77777777" w:rsidR="009F581C" w:rsidRDefault="009F581C">
    <w:pPr>
      <w:pStyle w:val="Piedepgina"/>
      <w:framePr w:wrap="around" w:vAnchor="text" w:hAnchor="margin" w:xAlign="right" w:y="1"/>
      <w:rPr>
        <w:rStyle w:val="Nmerodepgina"/>
      </w:rPr>
    </w:pPr>
  </w:p>
  <w:p w14:paraId="043BA8FC" w14:textId="77777777" w:rsidR="009F581C" w:rsidRDefault="009F581C">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F648A6" w14:textId="77777777" w:rsidR="00C232EA" w:rsidRDefault="00C232EA">
      <w:r>
        <w:separator/>
      </w:r>
    </w:p>
  </w:footnote>
  <w:footnote w:type="continuationSeparator" w:id="0">
    <w:p w14:paraId="199E0C83" w14:textId="77777777" w:rsidR="00C232EA" w:rsidRDefault="00C232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2F6D95" w14:textId="7FF643CD" w:rsidR="009F581C" w:rsidRDefault="009F581C" w:rsidP="0040383F">
    <w:pPr>
      <w:pStyle w:val="Encabezado"/>
      <w:jc w:val="center"/>
    </w:pPr>
    <w:r>
      <w:rPr>
        <w:noProof/>
      </w:rPr>
      <w:drawing>
        <wp:inline distT="0" distB="0" distL="0" distR="0" wp14:anchorId="25940F01" wp14:editId="40CC5052">
          <wp:extent cx="2706130" cy="469756"/>
          <wp:effectExtent l="0" t="0" r="0" b="6985"/>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cupula copy.jpg"/>
                  <pic:cNvPicPr/>
                </pic:nvPicPr>
                <pic:blipFill>
                  <a:blip r:embed="rId1">
                    <a:extLst>
                      <a:ext uri="{28A0092B-C50C-407E-A947-70E740481C1C}">
                        <a14:useLocalDpi xmlns:a14="http://schemas.microsoft.com/office/drawing/2010/main" val="0"/>
                      </a:ext>
                    </a:extLst>
                  </a:blip>
                  <a:stretch>
                    <a:fillRect/>
                  </a:stretch>
                </pic:blipFill>
                <pic:spPr>
                  <a:xfrm>
                    <a:off x="0" y="0"/>
                    <a:ext cx="2746428" cy="476751"/>
                  </a:xfrm>
                  <a:prstGeom prst="rect">
                    <a:avLst/>
                  </a:prstGeom>
                </pic:spPr>
              </pic:pic>
            </a:graphicData>
          </a:graphic>
        </wp:inline>
      </w:drawing>
    </w:r>
  </w:p>
  <w:p w14:paraId="0DE42F33" w14:textId="2CE283AF" w:rsidR="009F581C" w:rsidRDefault="009F581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06FC8"/>
    <w:multiLevelType w:val="hybridMultilevel"/>
    <w:tmpl w:val="4F62C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044F9E"/>
    <w:multiLevelType w:val="hybridMultilevel"/>
    <w:tmpl w:val="60286C9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3C42AF9"/>
    <w:multiLevelType w:val="hybridMultilevel"/>
    <w:tmpl w:val="15BACB6A"/>
    <w:lvl w:ilvl="0" w:tplc="59E0834A">
      <w:numFmt w:val="bullet"/>
      <w:lvlText w:val="-"/>
      <w:lvlJc w:val="left"/>
      <w:pPr>
        <w:ind w:left="1440" w:hanging="360"/>
      </w:pPr>
      <w:rPr>
        <w:rFonts w:ascii="Calibri" w:eastAsia="Times New Roman" w:hAnsi="Calibri" w:cs="Calibri"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090D7515"/>
    <w:multiLevelType w:val="hybridMultilevel"/>
    <w:tmpl w:val="0D5A7C6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Wingdings"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Wingdings"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0972F9"/>
    <w:multiLevelType w:val="hybridMultilevel"/>
    <w:tmpl w:val="F7BEBD2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15:restartNumberingAfterBreak="0">
    <w:nsid w:val="0F526EE2"/>
    <w:multiLevelType w:val="hybridMultilevel"/>
    <w:tmpl w:val="4E84AC3C"/>
    <w:lvl w:ilvl="0" w:tplc="2BDE546E">
      <w:start w:val="240"/>
      <w:numFmt w:val="bullet"/>
      <w:lvlText w:val=""/>
      <w:lvlJc w:val="left"/>
      <w:pPr>
        <w:ind w:left="720" w:hanging="360"/>
      </w:pPr>
      <w:rPr>
        <w:rFonts w:ascii="Symbol" w:eastAsia="Times New Roman" w:hAnsi="Symbol" w:cs="Times New Roman" w:hint="default"/>
        <w:i w:val="0"/>
        <w:iCs/>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2987AB8"/>
    <w:multiLevelType w:val="hybridMultilevel"/>
    <w:tmpl w:val="4ED2535A"/>
    <w:lvl w:ilvl="0" w:tplc="BE4CFD7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645796"/>
    <w:multiLevelType w:val="hybridMultilevel"/>
    <w:tmpl w:val="9BDA8AF2"/>
    <w:lvl w:ilvl="0" w:tplc="F12484C0">
      <w:start w:val="1"/>
      <w:numFmt w:val="bullet"/>
      <w:lvlText w:val=""/>
      <w:lvlJc w:val="left"/>
      <w:pPr>
        <w:ind w:left="720" w:hanging="360"/>
      </w:pPr>
      <w:rPr>
        <w:rFonts w:ascii="Symbol" w:hAnsi="Symbol" w:hint="default"/>
        <w:color w:val="CC000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D2E6DA6"/>
    <w:multiLevelType w:val="hybridMultilevel"/>
    <w:tmpl w:val="FC98E21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5843835"/>
    <w:multiLevelType w:val="hybridMultilevel"/>
    <w:tmpl w:val="2CB69F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7D05E11"/>
    <w:multiLevelType w:val="hybridMultilevel"/>
    <w:tmpl w:val="713ECC0E"/>
    <w:lvl w:ilvl="0" w:tplc="D6C037A2">
      <w:start w:val="2015"/>
      <w:numFmt w:val="bullet"/>
      <w:lvlText w:val=""/>
      <w:lvlJc w:val="left"/>
      <w:pPr>
        <w:ind w:left="720" w:hanging="360"/>
      </w:pPr>
      <w:rPr>
        <w:rFonts w:ascii="Symbol" w:eastAsia="Times New Roman" w:hAnsi="Symbol" w:cs="Arial" w:hint="default"/>
        <w:color w:val="auto"/>
        <w:sz w:val="23"/>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D0C15CF"/>
    <w:multiLevelType w:val="hybridMultilevel"/>
    <w:tmpl w:val="D6BA1F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D3D61BA"/>
    <w:multiLevelType w:val="hybridMultilevel"/>
    <w:tmpl w:val="733AFA2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4D6C7D9F"/>
    <w:multiLevelType w:val="hybridMultilevel"/>
    <w:tmpl w:val="B93821A0"/>
    <w:lvl w:ilvl="0" w:tplc="FB2A39BE">
      <w:numFmt w:val="bullet"/>
      <w:lvlText w:val="-"/>
      <w:lvlJc w:val="left"/>
      <w:pPr>
        <w:ind w:left="1065" w:hanging="360"/>
      </w:pPr>
      <w:rPr>
        <w:rFonts w:ascii="Calibri" w:eastAsia="Times New Roman" w:hAnsi="Calibri" w:cs="Times New Roman"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14" w15:restartNumberingAfterBreak="0">
    <w:nsid w:val="507D089C"/>
    <w:multiLevelType w:val="hybridMultilevel"/>
    <w:tmpl w:val="03B46B68"/>
    <w:lvl w:ilvl="0" w:tplc="F12484C0">
      <w:start w:val="1"/>
      <w:numFmt w:val="bullet"/>
      <w:lvlText w:val=""/>
      <w:lvlJc w:val="left"/>
      <w:pPr>
        <w:ind w:left="720" w:hanging="360"/>
      </w:pPr>
      <w:rPr>
        <w:rFonts w:ascii="Symbol" w:hAnsi="Symbol" w:hint="default"/>
        <w:color w:val="CC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56815E24"/>
    <w:multiLevelType w:val="hybridMultilevel"/>
    <w:tmpl w:val="8B1AEBEE"/>
    <w:lvl w:ilvl="0" w:tplc="FB2A39BE">
      <w:numFmt w:val="bullet"/>
      <w:lvlText w:val="-"/>
      <w:lvlJc w:val="left"/>
      <w:pPr>
        <w:ind w:left="1284" w:hanging="360"/>
      </w:pPr>
      <w:rPr>
        <w:rFonts w:ascii="Calibri" w:eastAsia="Times New Roman" w:hAnsi="Calibri" w:cs="Times New Roman" w:hint="default"/>
      </w:rPr>
    </w:lvl>
    <w:lvl w:ilvl="1" w:tplc="0C0A0003" w:tentative="1">
      <w:start w:val="1"/>
      <w:numFmt w:val="bullet"/>
      <w:lvlText w:val="o"/>
      <w:lvlJc w:val="left"/>
      <w:pPr>
        <w:ind w:left="1659" w:hanging="360"/>
      </w:pPr>
      <w:rPr>
        <w:rFonts w:ascii="Courier New" w:hAnsi="Courier New" w:cs="Courier New" w:hint="default"/>
      </w:rPr>
    </w:lvl>
    <w:lvl w:ilvl="2" w:tplc="0C0A0005" w:tentative="1">
      <w:start w:val="1"/>
      <w:numFmt w:val="bullet"/>
      <w:lvlText w:val=""/>
      <w:lvlJc w:val="left"/>
      <w:pPr>
        <w:ind w:left="2379" w:hanging="360"/>
      </w:pPr>
      <w:rPr>
        <w:rFonts w:ascii="Wingdings" w:hAnsi="Wingdings" w:hint="default"/>
      </w:rPr>
    </w:lvl>
    <w:lvl w:ilvl="3" w:tplc="0C0A0001" w:tentative="1">
      <w:start w:val="1"/>
      <w:numFmt w:val="bullet"/>
      <w:lvlText w:val=""/>
      <w:lvlJc w:val="left"/>
      <w:pPr>
        <w:ind w:left="3099" w:hanging="360"/>
      </w:pPr>
      <w:rPr>
        <w:rFonts w:ascii="Symbol" w:hAnsi="Symbol" w:hint="default"/>
      </w:rPr>
    </w:lvl>
    <w:lvl w:ilvl="4" w:tplc="0C0A0003" w:tentative="1">
      <w:start w:val="1"/>
      <w:numFmt w:val="bullet"/>
      <w:lvlText w:val="o"/>
      <w:lvlJc w:val="left"/>
      <w:pPr>
        <w:ind w:left="3819" w:hanging="360"/>
      </w:pPr>
      <w:rPr>
        <w:rFonts w:ascii="Courier New" w:hAnsi="Courier New" w:cs="Courier New" w:hint="default"/>
      </w:rPr>
    </w:lvl>
    <w:lvl w:ilvl="5" w:tplc="0C0A0005" w:tentative="1">
      <w:start w:val="1"/>
      <w:numFmt w:val="bullet"/>
      <w:lvlText w:val=""/>
      <w:lvlJc w:val="left"/>
      <w:pPr>
        <w:ind w:left="4539" w:hanging="360"/>
      </w:pPr>
      <w:rPr>
        <w:rFonts w:ascii="Wingdings" w:hAnsi="Wingdings" w:hint="default"/>
      </w:rPr>
    </w:lvl>
    <w:lvl w:ilvl="6" w:tplc="0C0A0001" w:tentative="1">
      <w:start w:val="1"/>
      <w:numFmt w:val="bullet"/>
      <w:lvlText w:val=""/>
      <w:lvlJc w:val="left"/>
      <w:pPr>
        <w:ind w:left="5259" w:hanging="360"/>
      </w:pPr>
      <w:rPr>
        <w:rFonts w:ascii="Symbol" w:hAnsi="Symbol" w:hint="default"/>
      </w:rPr>
    </w:lvl>
    <w:lvl w:ilvl="7" w:tplc="0C0A0003" w:tentative="1">
      <w:start w:val="1"/>
      <w:numFmt w:val="bullet"/>
      <w:lvlText w:val="o"/>
      <w:lvlJc w:val="left"/>
      <w:pPr>
        <w:ind w:left="5979" w:hanging="360"/>
      </w:pPr>
      <w:rPr>
        <w:rFonts w:ascii="Courier New" w:hAnsi="Courier New" w:cs="Courier New" w:hint="default"/>
      </w:rPr>
    </w:lvl>
    <w:lvl w:ilvl="8" w:tplc="0C0A0005" w:tentative="1">
      <w:start w:val="1"/>
      <w:numFmt w:val="bullet"/>
      <w:lvlText w:val=""/>
      <w:lvlJc w:val="left"/>
      <w:pPr>
        <w:ind w:left="6699" w:hanging="360"/>
      </w:pPr>
      <w:rPr>
        <w:rFonts w:ascii="Wingdings" w:hAnsi="Wingdings" w:hint="default"/>
      </w:rPr>
    </w:lvl>
  </w:abstractNum>
  <w:abstractNum w:abstractNumId="16" w15:restartNumberingAfterBreak="0">
    <w:nsid w:val="59584970"/>
    <w:multiLevelType w:val="hybridMultilevel"/>
    <w:tmpl w:val="53BE07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095" w:hanging="360"/>
      </w:pPr>
      <w:rPr>
        <w:rFonts w:ascii="Courier New" w:hAnsi="Courier New" w:cs="Courier New" w:hint="default"/>
      </w:rPr>
    </w:lvl>
    <w:lvl w:ilvl="2" w:tplc="0C0A0005" w:tentative="1">
      <w:start w:val="1"/>
      <w:numFmt w:val="bullet"/>
      <w:lvlText w:val=""/>
      <w:lvlJc w:val="left"/>
      <w:pPr>
        <w:ind w:left="1815" w:hanging="360"/>
      </w:pPr>
      <w:rPr>
        <w:rFonts w:ascii="Wingdings" w:hAnsi="Wingdings" w:hint="default"/>
      </w:rPr>
    </w:lvl>
    <w:lvl w:ilvl="3" w:tplc="0C0A0001" w:tentative="1">
      <w:start w:val="1"/>
      <w:numFmt w:val="bullet"/>
      <w:lvlText w:val=""/>
      <w:lvlJc w:val="left"/>
      <w:pPr>
        <w:ind w:left="2535" w:hanging="360"/>
      </w:pPr>
      <w:rPr>
        <w:rFonts w:ascii="Symbol" w:hAnsi="Symbol" w:hint="default"/>
      </w:rPr>
    </w:lvl>
    <w:lvl w:ilvl="4" w:tplc="0C0A0003" w:tentative="1">
      <w:start w:val="1"/>
      <w:numFmt w:val="bullet"/>
      <w:lvlText w:val="o"/>
      <w:lvlJc w:val="left"/>
      <w:pPr>
        <w:ind w:left="3255" w:hanging="360"/>
      </w:pPr>
      <w:rPr>
        <w:rFonts w:ascii="Courier New" w:hAnsi="Courier New" w:cs="Courier New" w:hint="default"/>
      </w:rPr>
    </w:lvl>
    <w:lvl w:ilvl="5" w:tplc="0C0A0005" w:tentative="1">
      <w:start w:val="1"/>
      <w:numFmt w:val="bullet"/>
      <w:lvlText w:val=""/>
      <w:lvlJc w:val="left"/>
      <w:pPr>
        <w:ind w:left="3975" w:hanging="360"/>
      </w:pPr>
      <w:rPr>
        <w:rFonts w:ascii="Wingdings" w:hAnsi="Wingdings" w:hint="default"/>
      </w:rPr>
    </w:lvl>
    <w:lvl w:ilvl="6" w:tplc="0C0A0001" w:tentative="1">
      <w:start w:val="1"/>
      <w:numFmt w:val="bullet"/>
      <w:lvlText w:val=""/>
      <w:lvlJc w:val="left"/>
      <w:pPr>
        <w:ind w:left="4695" w:hanging="360"/>
      </w:pPr>
      <w:rPr>
        <w:rFonts w:ascii="Symbol" w:hAnsi="Symbol" w:hint="default"/>
      </w:rPr>
    </w:lvl>
    <w:lvl w:ilvl="7" w:tplc="0C0A0003" w:tentative="1">
      <w:start w:val="1"/>
      <w:numFmt w:val="bullet"/>
      <w:lvlText w:val="o"/>
      <w:lvlJc w:val="left"/>
      <w:pPr>
        <w:ind w:left="5415" w:hanging="360"/>
      </w:pPr>
      <w:rPr>
        <w:rFonts w:ascii="Courier New" w:hAnsi="Courier New" w:cs="Courier New" w:hint="default"/>
      </w:rPr>
    </w:lvl>
    <w:lvl w:ilvl="8" w:tplc="0C0A0005" w:tentative="1">
      <w:start w:val="1"/>
      <w:numFmt w:val="bullet"/>
      <w:lvlText w:val=""/>
      <w:lvlJc w:val="left"/>
      <w:pPr>
        <w:ind w:left="6135" w:hanging="360"/>
      </w:pPr>
      <w:rPr>
        <w:rFonts w:ascii="Wingdings" w:hAnsi="Wingdings" w:hint="default"/>
      </w:rPr>
    </w:lvl>
  </w:abstractNum>
  <w:abstractNum w:abstractNumId="17" w15:restartNumberingAfterBreak="0">
    <w:nsid w:val="634F0CBE"/>
    <w:multiLevelType w:val="hybridMultilevel"/>
    <w:tmpl w:val="0F6C221E"/>
    <w:lvl w:ilvl="0" w:tplc="DC2E54D0">
      <w:start w:val="2"/>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69E07731"/>
    <w:multiLevelType w:val="hybridMultilevel"/>
    <w:tmpl w:val="7ADA5A6A"/>
    <w:lvl w:ilvl="0" w:tplc="D47A077C">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706520E2"/>
    <w:multiLevelType w:val="hybridMultilevel"/>
    <w:tmpl w:val="1300560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71127DEF"/>
    <w:multiLevelType w:val="multilevel"/>
    <w:tmpl w:val="39E44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84A0580"/>
    <w:multiLevelType w:val="hybridMultilevel"/>
    <w:tmpl w:val="19AAF86A"/>
    <w:lvl w:ilvl="0" w:tplc="DD78E5F8">
      <w:start w:val="1"/>
      <w:numFmt w:val="bullet"/>
      <w:lvlText w:val=""/>
      <w:lvlJc w:val="left"/>
      <w:pPr>
        <w:ind w:left="720" w:hanging="360"/>
      </w:pPr>
      <w:rPr>
        <w:rFonts w:ascii="Symbol" w:hAnsi="Symbol" w:hint="default"/>
        <w:color w:val="FFFF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6"/>
  </w:num>
  <w:num w:numId="4">
    <w:abstractNumId w:val="13"/>
  </w:num>
  <w:num w:numId="5">
    <w:abstractNumId w:val="15"/>
  </w:num>
  <w:num w:numId="6">
    <w:abstractNumId w:val="16"/>
  </w:num>
  <w:num w:numId="7">
    <w:abstractNumId w:val="21"/>
  </w:num>
  <w:num w:numId="8">
    <w:abstractNumId w:val="14"/>
  </w:num>
  <w:num w:numId="9">
    <w:abstractNumId w:val="1"/>
  </w:num>
  <w:num w:numId="10">
    <w:abstractNumId w:val="7"/>
  </w:num>
  <w:num w:numId="11">
    <w:abstractNumId w:val="9"/>
  </w:num>
  <w:num w:numId="12">
    <w:abstractNumId w:val="4"/>
  </w:num>
  <w:num w:numId="13">
    <w:abstractNumId w:val="2"/>
  </w:num>
  <w:num w:numId="14">
    <w:abstractNumId w:val="11"/>
  </w:num>
  <w:num w:numId="15">
    <w:abstractNumId w:val="10"/>
  </w:num>
  <w:num w:numId="16">
    <w:abstractNumId w:val="12"/>
  </w:num>
  <w:num w:numId="17">
    <w:abstractNumId w:val="19"/>
  </w:num>
  <w:num w:numId="18">
    <w:abstractNumId w:val="17"/>
  </w:num>
  <w:num w:numId="19">
    <w:abstractNumId w:val="18"/>
  </w:num>
  <w:num w:numId="20">
    <w:abstractNumId w:val="5"/>
  </w:num>
  <w:num w:numId="21">
    <w:abstractNumId w:val="20"/>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noPunctuationKerning/>
  <w:characterSpacingControl w:val="doNotCompress"/>
  <w:hdrShapeDefaults>
    <o:shapedefaults v:ext="edit" spidmax="2049">
      <o:colormru v:ext="edit" colors="#f06,#fff2e5,#f39,#ff9,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0EB7"/>
    <w:rsid w:val="000052C7"/>
    <w:rsid w:val="00006FAE"/>
    <w:rsid w:val="00012B43"/>
    <w:rsid w:val="000305CE"/>
    <w:rsid w:val="00030BE6"/>
    <w:rsid w:val="00030EB6"/>
    <w:rsid w:val="00037121"/>
    <w:rsid w:val="00040506"/>
    <w:rsid w:val="00040DC8"/>
    <w:rsid w:val="00044292"/>
    <w:rsid w:val="000448C2"/>
    <w:rsid w:val="00045957"/>
    <w:rsid w:val="000460DE"/>
    <w:rsid w:val="00067CA7"/>
    <w:rsid w:val="00072C48"/>
    <w:rsid w:val="0007582E"/>
    <w:rsid w:val="00076268"/>
    <w:rsid w:val="00080231"/>
    <w:rsid w:val="000817FC"/>
    <w:rsid w:val="00087714"/>
    <w:rsid w:val="000877D1"/>
    <w:rsid w:val="00091EFC"/>
    <w:rsid w:val="000963D0"/>
    <w:rsid w:val="00096FBB"/>
    <w:rsid w:val="00097A30"/>
    <w:rsid w:val="000A216A"/>
    <w:rsid w:val="000B6571"/>
    <w:rsid w:val="000C3A13"/>
    <w:rsid w:val="000C3A2D"/>
    <w:rsid w:val="000C57FF"/>
    <w:rsid w:val="000D06FD"/>
    <w:rsid w:val="000D2DDA"/>
    <w:rsid w:val="000E0595"/>
    <w:rsid w:val="000E3E5E"/>
    <w:rsid w:val="000E4D5B"/>
    <w:rsid w:val="000F2F26"/>
    <w:rsid w:val="000F6DCD"/>
    <w:rsid w:val="000F73D0"/>
    <w:rsid w:val="00103350"/>
    <w:rsid w:val="00106FAA"/>
    <w:rsid w:val="00106FCE"/>
    <w:rsid w:val="00107F2A"/>
    <w:rsid w:val="001117A2"/>
    <w:rsid w:val="00111D4D"/>
    <w:rsid w:val="00112070"/>
    <w:rsid w:val="00116641"/>
    <w:rsid w:val="00125789"/>
    <w:rsid w:val="00133B8C"/>
    <w:rsid w:val="001343BB"/>
    <w:rsid w:val="001355B3"/>
    <w:rsid w:val="00143254"/>
    <w:rsid w:val="00146D1F"/>
    <w:rsid w:val="0015326B"/>
    <w:rsid w:val="00153591"/>
    <w:rsid w:val="00153645"/>
    <w:rsid w:val="001549C2"/>
    <w:rsid w:val="001577EC"/>
    <w:rsid w:val="0016398D"/>
    <w:rsid w:val="00166A9E"/>
    <w:rsid w:val="00166D37"/>
    <w:rsid w:val="001734FD"/>
    <w:rsid w:val="00177D90"/>
    <w:rsid w:val="00180AC2"/>
    <w:rsid w:val="00180B83"/>
    <w:rsid w:val="001812B6"/>
    <w:rsid w:val="001834D7"/>
    <w:rsid w:val="00185F53"/>
    <w:rsid w:val="00190F39"/>
    <w:rsid w:val="001949FF"/>
    <w:rsid w:val="001964C7"/>
    <w:rsid w:val="001976D4"/>
    <w:rsid w:val="001A29FD"/>
    <w:rsid w:val="001A3C37"/>
    <w:rsid w:val="001A7478"/>
    <w:rsid w:val="001B58BB"/>
    <w:rsid w:val="001B6F1B"/>
    <w:rsid w:val="001C1171"/>
    <w:rsid w:val="001C1DCA"/>
    <w:rsid w:val="001C481C"/>
    <w:rsid w:val="001C4907"/>
    <w:rsid w:val="001C4F29"/>
    <w:rsid w:val="001D5F9E"/>
    <w:rsid w:val="001E0E35"/>
    <w:rsid w:val="001E633F"/>
    <w:rsid w:val="001E7D54"/>
    <w:rsid w:val="001F25AE"/>
    <w:rsid w:val="001F5B7F"/>
    <w:rsid w:val="001F6BE3"/>
    <w:rsid w:val="00202104"/>
    <w:rsid w:val="002036EE"/>
    <w:rsid w:val="00211E9D"/>
    <w:rsid w:val="0021259A"/>
    <w:rsid w:val="002160B9"/>
    <w:rsid w:val="002173C1"/>
    <w:rsid w:val="002241FD"/>
    <w:rsid w:val="0022441B"/>
    <w:rsid w:val="00227322"/>
    <w:rsid w:val="0023409B"/>
    <w:rsid w:val="002400C4"/>
    <w:rsid w:val="00241F2D"/>
    <w:rsid w:val="00243EF2"/>
    <w:rsid w:val="0024558C"/>
    <w:rsid w:val="00250663"/>
    <w:rsid w:val="00254731"/>
    <w:rsid w:val="00255D2E"/>
    <w:rsid w:val="002562CE"/>
    <w:rsid w:val="00266A60"/>
    <w:rsid w:val="00266DB8"/>
    <w:rsid w:val="002676E9"/>
    <w:rsid w:val="002779DA"/>
    <w:rsid w:val="0028159C"/>
    <w:rsid w:val="00284C95"/>
    <w:rsid w:val="00291A6A"/>
    <w:rsid w:val="002A0EFC"/>
    <w:rsid w:val="002B222B"/>
    <w:rsid w:val="002B2AE5"/>
    <w:rsid w:val="002B4729"/>
    <w:rsid w:val="002B4F19"/>
    <w:rsid w:val="002B6B3C"/>
    <w:rsid w:val="002C0C41"/>
    <w:rsid w:val="002C15E3"/>
    <w:rsid w:val="002C19AF"/>
    <w:rsid w:val="002D088C"/>
    <w:rsid w:val="002E1FD2"/>
    <w:rsid w:val="002E3751"/>
    <w:rsid w:val="002E6047"/>
    <w:rsid w:val="002F2CE1"/>
    <w:rsid w:val="002F7D4F"/>
    <w:rsid w:val="0030046B"/>
    <w:rsid w:val="003020DB"/>
    <w:rsid w:val="00302830"/>
    <w:rsid w:val="00310F83"/>
    <w:rsid w:val="00315A0A"/>
    <w:rsid w:val="003202BC"/>
    <w:rsid w:val="00320378"/>
    <w:rsid w:val="00322145"/>
    <w:rsid w:val="00325D1D"/>
    <w:rsid w:val="00330CEA"/>
    <w:rsid w:val="003310B4"/>
    <w:rsid w:val="0033310D"/>
    <w:rsid w:val="00337CE7"/>
    <w:rsid w:val="00340C0C"/>
    <w:rsid w:val="003412FA"/>
    <w:rsid w:val="00342663"/>
    <w:rsid w:val="00343AD7"/>
    <w:rsid w:val="0036465D"/>
    <w:rsid w:val="003718FA"/>
    <w:rsid w:val="003818D8"/>
    <w:rsid w:val="00381DD8"/>
    <w:rsid w:val="00382CF5"/>
    <w:rsid w:val="003949B6"/>
    <w:rsid w:val="003A3175"/>
    <w:rsid w:val="003A34EA"/>
    <w:rsid w:val="003A476D"/>
    <w:rsid w:val="003A7D46"/>
    <w:rsid w:val="003B7A97"/>
    <w:rsid w:val="003C08DB"/>
    <w:rsid w:val="003C0F85"/>
    <w:rsid w:val="003C2602"/>
    <w:rsid w:val="003C2A34"/>
    <w:rsid w:val="003C36C6"/>
    <w:rsid w:val="003D5912"/>
    <w:rsid w:val="003D74E3"/>
    <w:rsid w:val="003E08F0"/>
    <w:rsid w:val="003E56D1"/>
    <w:rsid w:val="003E65B4"/>
    <w:rsid w:val="003F0EB7"/>
    <w:rsid w:val="003F1582"/>
    <w:rsid w:val="003F2F32"/>
    <w:rsid w:val="003F3F78"/>
    <w:rsid w:val="003F459B"/>
    <w:rsid w:val="003F6854"/>
    <w:rsid w:val="003F7236"/>
    <w:rsid w:val="00401F57"/>
    <w:rsid w:val="0040383F"/>
    <w:rsid w:val="004075B1"/>
    <w:rsid w:val="00407FC7"/>
    <w:rsid w:val="00413D83"/>
    <w:rsid w:val="0042425D"/>
    <w:rsid w:val="00433CD6"/>
    <w:rsid w:val="00434FE3"/>
    <w:rsid w:val="004524FF"/>
    <w:rsid w:val="0046185F"/>
    <w:rsid w:val="00464B3C"/>
    <w:rsid w:val="004652AA"/>
    <w:rsid w:val="00465675"/>
    <w:rsid w:val="004719F1"/>
    <w:rsid w:val="0047777B"/>
    <w:rsid w:val="00481672"/>
    <w:rsid w:val="004900C4"/>
    <w:rsid w:val="00490261"/>
    <w:rsid w:val="00491491"/>
    <w:rsid w:val="00492C71"/>
    <w:rsid w:val="00494A22"/>
    <w:rsid w:val="00497A17"/>
    <w:rsid w:val="004A0061"/>
    <w:rsid w:val="004A36DD"/>
    <w:rsid w:val="004A4491"/>
    <w:rsid w:val="004A5F1F"/>
    <w:rsid w:val="004A6E79"/>
    <w:rsid w:val="004B2777"/>
    <w:rsid w:val="004B3CA3"/>
    <w:rsid w:val="004B51CD"/>
    <w:rsid w:val="004C0B0E"/>
    <w:rsid w:val="004C3B6B"/>
    <w:rsid w:val="004C501F"/>
    <w:rsid w:val="004C5BCC"/>
    <w:rsid w:val="004C7257"/>
    <w:rsid w:val="004C79F4"/>
    <w:rsid w:val="004D1989"/>
    <w:rsid w:val="004D29CD"/>
    <w:rsid w:val="004D307E"/>
    <w:rsid w:val="004D3389"/>
    <w:rsid w:val="004D73FD"/>
    <w:rsid w:val="004E0A7A"/>
    <w:rsid w:val="004E32B8"/>
    <w:rsid w:val="004E3DED"/>
    <w:rsid w:val="004E43FC"/>
    <w:rsid w:val="004F05D6"/>
    <w:rsid w:val="004F625F"/>
    <w:rsid w:val="005002B5"/>
    <w:rsid w:val="005003B8"/>
    <w:rsid w:val="005073B3"/>
    <w:rsid w:val="00514D2C"/>
    <w:rsid w:val="00516BB1"/>
    <w:rsid w:val="00517C1E"/>
    <w:rsid w:val="005200F9"/>
    <w:rsid w:val="005204DB"/>
    <w:rsid w:val="00522D88"/>
    <w:rsid w:val="00525C40"/>
    <w:rsid w:val="00531FB0"/>
    <w:rsid w:val="005638BE"/>
    <w:rsid w:val="00565323"/>
    <w:rsid w:val="0056642E"/>
    <w:rsid w:val="00567440"/>
    <w:rsid w:val="005766DD"/>
    <w:rsid w:val="00577419"/>
    <w:rsid w:val="00577691"/>
    <w:rsid w:val="005848A3"/>
    <w:rsid w:val="0058500E"/>
    <w:rsid w:val="005879E6"/>
    <w:rsid w:val="00591458"/>
    <w:rsid w:val="00595708"/>
    <w:rsid w:val="00596777"/>
    <w:rsid w:val="005A0C69"/>
    <w:rsid w:val="005A1D07"/>
    <w:rsid w:val="005A264C"/>
    <w:rsid w:val="005A2FD1"/>
    <w:rsid w:val="005A3682"/>
    <w:rsid w:val="005B0617"/>
    <w:rsid w:val="005C77E8"/>
    <w:rsid w:val="005D5787"/>
    <w:rsid w:val="005D5A6B"/>
    <w:rsid w:val="005D5F66"/>
    <w:rsid w:val="005D7317"/>
    <w:rsid w:val="005E39E2"/>
    <w:rsid w:val="005E7F44"/>
    <w:rsid w:val="005F006E"/>
    <w:rsid w:val="005F1982"/>
    <w:rsid w:val="005F5430"/>
    <w:rsid w:val="005F7EBE"/>
    <w:rsid w:val="0060116F"/>
    <w:rsid w:val="00602174"/>
    <w:rsid w:val="0060244E"/>
    <w:rsid w:val="006028DF"/>
    <w:rsid w:val="006034D1"/>
    <w:rsid w:val="00604C99"/>
    <w:rsid w:val="00607B0C"/>
    <w:rsid w:val="00615692"/>
    <w:rsid w:val="00626E10"/>
    <w:rsid w:val="0062703F"/>
    <w:rsid w:val="00630BB8"/>
    <w:rsid w:val="00632BCC"/>
    <w:rsid w:val="00634B51"/>
    <w:rsid w:val="00641123"/>
    <w:rsid w:val="0064115D"/>
    <w:rsid w:val="00647F6D"/>
    <w:rsid w:val="00652860"/>
    <w:rsid w:val="00656783"/>
    <w:rsid w:val="0066161C"/>
    <w:rsid w:val="00661F9E"/>
    <w:rsid w:val="00665A97"/>
    <w:rsid w:val="00671A3B"/>
    <w:rsid w:val="00683A1D"/>
    <w:rsid w:val="006875CA"/>
    <w:rsid w:val="00687FFB"/>
    <w:rsid w:val="00691CF6"/>
    <w:rsid w:val="006941DE"/>
    <w:rsid w:val="00695EC2"/>
    <w:rsid w:val="006A1515"/>
    <w:rsid w:val="006A202D"/>
    <w:rsid w:val="006A3530"/>
    <w:rsid w:val="006A430E"/>
    <w:rsid w:val="006A6A88"/>
    <w:rsid w:val="006B0665"/>
    <w:rsid w:val="006B3F04"/>
    <w:rsid w:val="006B558A"/>
    <w:rsid w:val="006B6005"/>
    <w:rsid w:val="006B7499"/>
    <w:rsid w:val="006C3557"/>
    <w:rsid w:val="006D2DF9"/>
    <w:rsid w:val="006D4992"/>
    <w:rsid w:val="006D6E6A"/>
    <w:rsid w:val="006E0D6B"/>
    <w:rsid w:val="006E1F79"/>
    <w:rsid w:val="006E240B"/>
    <w:rsid w:val="006E3783"/>
    <w:rsid w:val="006E4559"/>
    <w:rsid w:val="006E797A"/>
    <w:rsid w:val="006F5EB8"/>
    <w:rsid w:val="007015FB"/>
    <w:rsid w:val="00703E60"/>
    <w:rsid w:val="00713EA9"/>
    <w:rsid w:val="007153FA"/>
    <w:rsid w:val="00723F48"/>
    <w:rsid w:val="00732F8A"/>
    <w:rsid w:val="00736483"/>
    <w:rsid w:val="007378DF"/>
    <w:rsid w:val="00754F4F"/>
    <w:rsid w:val="0075516C"/>
    <w:rsid w:val="007573CB"/>
    <w:rsid w:val="0076113C"/>
    <w:rsid w:val="00762870"/>
    <w:rsid w:val="007628EE"/>
    <w:rsid w:val="007658B9"/>
    <w:rsid w:val="00765A3D"/>
    <w:rsid w:val="00774EB5"/>
    <w:rsid w:val="0077567D"/>
    <w:rsid w:val="00776DF6"/>
    <w:rsid w:val="00776F0C"/>
    <w:rsid w:val="0077768B"/>
    <w:rsid w:val="00780604"/>
    <w:rsid w:val="00785152"/>
    <w:rsid w:val="00785B1C"/>
    <w:rsid w:val="00787EDD"/>
    <w:rsid w:val="00790844"/>
    <w:rsid w:val="00796724"/>
    <w:rsid w:val="007A4500"/>
    <w:rsid w:val="007A49F2"/>
    <w:rsid w:val="007A6FD5"/>
    <w:rsid w:val="007B0C2D"/>
    <w:rsid w:val="007B3B44"/>
    <w:rsid w:val="007B3E19"/>
    <w:rsid w:val="007B4E05"/>
    <w:rsid w:val="007C0AC4"/>
    <w:rsid w:val="007C170B"/>
    <w:rsid w:val="007C77E4"/>
    <w:rsid w:val="007D4DD5"/>
    <w:rsid w:val="007D679F"/>
    <w:rsid w:val="007D709A"/>
    <w:rsid w:val="007D7D3F"/>
    <w:rsid w:val="007E444E"/>
    <w:rsid w:val="007F0948"/>
    <w:rsid w:val="007F20A4"/>
    <w:rsid w:val="007F259C"/>
    <w:rsid w:val="007F5FA7"/>
    <w:rsid w:val="00811A0C"/>
    <w:rsid w:val="0081437C"/>
    <w:rsid w:val="008166A1"/>
    <w:rsid w:val="00817C10"/>
    <w:rsid w:val="00821083"/>
    <w:rsid w:val="00826359"/>
    <w:rsid w:val="00833727"/>
    <w:rsid w:val="00835F4D"/>
    <w:rsid w:val="00841B79"/>
    <w:rsid w:val="00850915"/>
    <w:rsid w:val="00853099"/>
    <w:rsid w:val="00857FDE"/>
    <w:rsid w:val="00863725"/>
    <w:rsid w:val="00865D4D"/>
    <w:rsid w:val="00873AE6"/>
    <w:rsid w:val="0087660D"/>
    <w:rsid w:val="008807CB"/>
    <w:rsid w:val="00892EBE"/>
    <w:rsid w:val="00897E43"/>
    <w:rsid w:val="008A1527"/>
    <w:rsid w:val="008A5DD7"/>
    <w:rsid w:val="008A6765"/>
    <w:rsid w:val="008B1566"/>
    <w:rsid w:val="008B2B9F"/>
    <w:rsid w:val="008C3E09"/>
    <w:rsid w:val="008C582F"/>
    <w:rsid w:val="008C5930"/>
    <w:rsid w:val="008D65FA"/>
    <w:rsid w:val="008D7760"/>
    <w:rsid w:val="008E1C2D"/>
    <w:rsid w:val="008E3DCF"/>
    <w:rsid w:val="008F3FF4"/>
    <w:rsid w:val="008F7C53"/>
    <w:rsid w:val="00902D18"/>
    <w:rsid w:val="00905323"/>
    <w:rsid w:val="00914034"/>
    <w:rsid w:val="00921FA6"/>
    <w:rsid w:val="009220D0"/>
    <w:rsid w:val="00923582"/>
    <w:rsid w:val="009272DA"/>
    <w:rsid w:val="009347CF"/>
    <w:rsid w:val="00935C1B"/>
    <w:rsid w:val="00937032"/>
    <w:rsid w:val="009405C3"/>
    <w:rsid w:val="00943013"/>
    <w:rsid w:val="00945720"/>
    <w:rsid w:val="00951A2C"/>
    <w:rsid w:val="00953270"/>
    <w:rsid w:val="00953ACA"/>
    <w:rsid w:val="00961E82"/>
    <w:rsid w:val="00970282"/>
    <w:rsid w:val="009704DD"/>
    <w:rsid w:val="009760AE"/>
    <w:rsid w:val="0098374A"/>
    <w:rsid w:val="00987390"/>
    <w:rsid w:val="009A596B"/>
    <w:rsid w:val="009B12B5"/>
    <w:rsid w:val="009B664B"/>
    <w:rsid w:val="009B78E2"/>
    <w:rsid w:val="009C1966"/>
    <w:rsid w:val="009D0172"/>
    <w:rsid w:val="009D22B7"/>
    <w:rsid w:val="009D61E8"/>
    <w:rsid w:val="009D7C89"/>
    <w:rsid w:val="009E3E7C"/>
    <w:rsid w:val="009E6A3B"/>
    <w:rsid w:val="009F459F"/>
    <w:rsid w:val="009F4610"/>
    <w:rsid w:val="009F581C"/>
    <w:rsid w:val="00A03592"/>
    <w:rsid w:val="00A04C7A"/>
    <w:rsid w:val="00A15EE6"/>
    <w:rsid w:val="00A24AA3"/>
    <w:rsid w:val="00A363B1"/>
    <w:rsid w:val="00A36863"/>
    <w:rsid w:val="00A429B6"/>
    <w:rsid w:val="00A437D3"/>
    <w:rsid w:val="00A46358"/>
    <w:rsid w:val="00A4712F"/>
    <w:rsid w:val="00A520CB"/>
    <w:rsid w:val="00A53991"/>
    <w:rsid w:val="00A5539E"/>
    <w:rsid w:val="00A645F1"/>
    <w:rsid w:val="00A7280D"/>
    <w:rsid w:val="00A763BE"/>
    <w:rsid w:val="00A775C4"/>
    <w:rsid w:val="00A80BF8"/>
    <w:rsid w:val="00A80FEC"/>
    <w:rsid w:val="00A84494"/>
    <w:rsid w:val="00A8570C"/>
    <w:rsid w:val="00A87B1C"/>
    <w:rsid w:val="00A9123D"/>
    <w:rsid w:val="00AA1D34"/>
    <w:rsid w:val="00AA2468"/>
    <w:rsid w:val="00AA5DB1"/>
    <w:rsid w:val="00AB0AA6"/>
    <w:rsid w:val="00AC0F0E"/>
    <w:rsid w:val="00AC2E34"/>
    <w:rsid w:val="00AC2FB4"/>
    <w:rsid w:val="00AC5DB2"/>
    <w:rsid w:val="00AE0069"/>
    <w:rsid w:val="00AE1995"/>
    <w:rsid w:val="00AF1020"/>
    <w:rsid w:val="00B01992"/>
    <w:rsid w:val="00B0218A"/>
    <w:rsid w:val="00B03CB9"/>
    <w:rsid w:val="00B1274C"/>
    <w:rsid w:val="00B132A3"/>
    <w:rsid w:val="00B14701"/>
    <w:rsid w:val="00B170BC"/>
    <w:rsid w:val="00B20C9E"/>
    <w:rsid w:val="00B21DF1"/>
    <w:rsid w:val="00B2460C"/>
    <w:rsid w:val="00B2621E"/>
    <w:rsid w:val="00B31901"/>
    <w:rsid w:val="00B34ACA"/>
    <w:rsid w:val="00B34DD8"/>
    <w:rsid w:val="00B3617E"/>
    <w:rsid w:val="00B37A3B"/>
    <w:rsid w:val="00B47129"/>
    <w:rsid w:val="00B50E72"/>
    <w:rsid w:val="00B51FF7"/>
    <w:rsid w:val="00B526F4"/>
    <w:rsid w:val="00B544BF"/>
    <w:rsid w:val="00B557D1"/>
    <w:rsid w:val="00B60E10"/>
    <w:rsid w:val="00B615DE"/>
    <w:rsid w:val="00B66382"/>
    <w:rsid w:val="00B66FAC"/>
    <w:rsid w:val="00B71085"/>
    <w:rsid w:val="00B7158D"/>
    <w:rsid w:val="00B737F1"/>
    <w:rsid w:val="00B7381B"/>
    <w:rsid w:val="00B73A26"/>
    <w:rsid w:val="00B80C7C"/>
    <w:rsid w:val="00B838B7"/>
    <w:rsid w:val="00B93FE6"/>
    <w:rsid w:val="00B94DB3"/>
    <w:rsid w:val="00BA0E10"/>
    <w:rsid w:val="00BA10B2"/>
    <w:rsid w:val="00BA3EE6"/>
    <w:rsid w:val="00BA4DB7"/>
    <w:rsid w:val="00BA5F04"/>
    <w:rsid w:val="00BB0436"/>
    <w:rsid w:val="00BB3EF2"/>
    <w:rsid w:val="00BB5627"/>
    <w:rsid w:val="00BB6AF4"/>
    <w:rsid w:val="00BC175A"/>
    <w:rsid w:val="00BC2399"/>
    <w:rsid w:val="00BC5794"/>
    <w:rsid w:val="00BC61D1"/>
    <w:rsid w:val="00BC650E"/>
    <w:rsid w:val="00BC6519"/>
    <w:rsid w:val="00BC77F9"/>
    <w:rsid w:val="00BD1B8A"/>
    <w:rsid w:val="00BD5AEA"/>
    <w:rsid w:val="00BD6B45"/>
    <w:rsid w:val="00BE05FE"/>
    <w:rsid w:val="00BE2B4D"/>
    <w:rsid w:val="00BF1B96"/>
    <w:rsid w:val="00BF32D6"/>
    <w:rsid w:val="00BF66A0"/>
    <w:rsid w:val="00BF7654"/>
    <w:rsid w:val="00C001DD"/>
    <w:rsid w:val="00C07330"/>
    <w:rsid w:val="00C11546"/>
    <w:rsid w:val="00C11B9C"/>
    <w:rsid w:val="00C12F5D"/>
    <w:rsid w:val="00C15720"/>
    <w:rsid w:val="00C15E4A"/>
    <w:rsid w:val="00C20DE0"/>
    <w:rsid w:val="00C232EA"/>
    <w:rsid w:val="00C276B0"/>
    <w:rsid w:val="00C40A38"/>
    <w:rsid w:val="00C41A99"/>
    <w:rsid w:val="00C42F29"/>
    <w:rsid w:val="00C45B3C"/>
    <w:rsid w:val="00C47086"/>
    <w:rsid w:val="00C52221"/>
    <w:rsid w:val="00C54396"/>
    <w:rsid w:val="00C5540F"/>
    <w:rsid w:val="00C56845"/>
    <w:rsid w:val="00C57361"/>
    <w:rsid w:val="00C6632D"/>
    <w:rsid w:val="00C72673"/>
    <w:rsid w:val="00C73D71"/>
    <w:rsid w:val="00C762BD"/>
    <w:rsid w:val="00C76A00"/>
    <w:rsid w:val="00C814BF"/>
    <w:rsid w:val="00C81C6B"/>
    <w:rsid w:val="00C9071F"/>
    <w:rsid w:val="00C9165E"/>
    <w:rsid w:val="00C95A8A"/>
    <w:rsid w:val="00C97B2A"/>
    <w:rsid w:val="00CA2C7D"/>
    <w:rsid w:val="00CA59B2"/>
    <w:rsid w:val="00CA7C62"/>
    <w:rsid w:val="00CB623E"/>
    <w:rsid w:val="00CC11E7"/>
    <w:rsid w:val="00CC23B8"/>
    <w:rsid w:val="00CC4B33"/>
    <w:rsid w:val="00CC50C6"/>
    <w:rsid w:val="00CC6932"/>
    <w:rsid w:val="00CC7AA7"/>
    <w:rsid w:val="00CD0044"/>
    <w:rsid w:val="00CD2367"/>
    <w:rsid w:val="00CD65E3"/>
    <w:rsid w:val="00CD6A15"/>
    <w:rsid w:val="00CE09E8"/>
    <w:rsid w:val="00CE0E29"/>
    <w:rsid w:val="00CE11D5"/>
    <w:rsid w:val="00CE5E2E"/>
    <w:rsid w:val="00CE610E"/>
    <w:rsid w:val="00CF2170"/>
    <w:rsid w:val="00CF3558"/>
    <w:rsid w:val="00CF4047"/>
    <w:rsid w:val="00CF56CC"/>
    <w:rsid w:val="00CF58EC"/>
    <w:rsid w:val="00CF5A36"/>
    <w:rsid w:val="00CF6C9C"/>
    <w:rsid w:val="00D023BF"/>
    <w:rsid w:val="00D05629"/>
    <w:rsid w:val="00D17E31"/>
    <w:rsid w:val="00D2321E"/>
    <w:rsid w:val="00D2708E"/>
    <w:rsid w:val="00D275D0"/>
    <w:rsid w:val="00D2782F"/>
    <w:rsid w:val="00D30C32"/>
    <w:rsid w:val="00D34959"/>
    <w:rsid w:val="00D378A3"/>
    <w:rsid w:val="00D4234A"/>
    <w:rsid w:val="00D42E29"/>
    <w:rsid w:val="00D5078F"/>
    <w:rsid w:val="00D52686"/>
    <w:rsid w:val="00D57EFD"/>
    <w:rsid w:val="00D60DB2"/>
    <w:rsid w:val="00D70675"/>
    <w:rsid w:val="00D71918"/>
    <w:rsid w:val="00D81194"/>
    <w:rsid w:val="00D81C39"/>
    <w:rsid w:val="00D826F7"/>
    <w:rsid w:val="00D827A3"/>
    <w:rsid w:val="00D867BA"/>
    <w:rsid w:val="00D932ED"/>
    <w:rsid w:val="00D93A04"/>
    <w:rsid w:val="00D941CA"/>
    <w:rsid w:val="00D950D3"/>
    <w:rsid w:val="00DA5F80"/>
    <w:rsid w:val="00DB4880"/>
    <w:rsid w:val="00DB684B"/>
    <w:rsid w:val="00DC0054"/>
    <w:rsid w:val="00DC479E"/>
    <w:rsid w:val="00DC5FEA"/>
    <w:rsid w:val="00DD0CBC"/>
    <w:rsid w:val="00DD1D5E"/>
    <w:rsid w:val="00DD2AAB"/>
    <w:rsid w:val="00DD3300"/>
    <w:rsid w:val="00DD75C9"/>
    <w:rsid w:val="00DE2B5B"/>
    <w:rsid w:val="00DE3996"/>
    <w:rsid w:val="00DE4DB4"/>
    <w:rsid w:val="00DE4DEE"/>
    <w:rsid w:val="00DE6D95"/>
    <w:rsid w:val="00DF32D4"/>
    <w:rsid w:val="00DF33C4"/>
    <w:rsid w:val="00E035FA"/>
    <w:rsid w:val="00E053BB"/>
    <w:rsid w:val="00E110DC"/>
    <w:rsid w:val="00E24530"/>
    <w:rsid w:val="00E27058"/>
    <w:rsid w:val="00E3275D"/>
    <w:rsid w:val="00E37A0D"/>
    <w:rsid w:val="00E40375"/>
    <w:rsid w:val="00E41B07"/>
    <w:rsid w:val="00E41DFB"/>
    <w:rsid w:val="00E4721A"/>
    <w:rsid w:val="00E50362"/>
    <w:rsid w:val="00E529EA"/>
    <w:rsid w:val="00E55B40"/>
    <w:rsid w:val="00E57B8C"/>
    <w:rsid w:val="00E67B2A"/>
    <w:rsid w:val="00E707EF"/>
    <w:rsid w:val="00E85423"/>
    <w:rsid w:val="00E86137"/>
    <w:rsid w:val="00E8650B"/>
    <w:rsid w:val="00E870AA"/>
    <w:rsid w:val="00E91000"/>
    <w:rsid w:val="00E9161B"/>
    <w:rsid w:val="00E9343E"/>
    <w:rsid w:val="00E9553F"/>
    <w:rsid w:val="00EA538C"/>
    <w:rsid w:val="00EA5EE0"/>
    <w:rsid w:val="00EA665D"/>
    <w:rsid w:val="00EB18D6"/>
    <w:rsid w:val="00EB2DE2"/>
    <w:rsid w:val="00EC4992"/>
    <w:rsid w:val="00ED1CAB"/>
    <w:rsid w:val="00ED567B"/>
    <w:rsid w:val="00EE718A"/>
    <w:rsid w:val="00EF7FE4"/>
    <w:rsid w:val="00F03B02"/>
    <w:rsid w:val="00F06119"/>
    <w:rsid w:val="00F13E8D"/>
    <w:rsid w:val="00F15C6D"/>
    <w:rsid w:val="00F17413"/>
    <w:rsid w:val="00F17CBD"/>
    <w:rsid w:val="00F249EE"/>
    <w:rsid w:val="00F252E2"/>
    <w:rsid w:val="00F2539A"/>
    <w:rsid w:val="00F253A9"/>
    <w:rsid w:val="00F2668A"/>
    <w:rsid w:val="00F27401"/>
    <w:rsid w:val="00F3012A"/>
    <w:rsid w:val="00F31833"/>
    <w:rsid w:val="00F3344A"/>
    <w:rsid w:val="00F34790"/>
    <w:rsid w:val="00F350A1"/>
    <w:rsid w:val="00F36D5E"/>
    <w:rsid w:val="00F37142"/>
    <w:rsid w:val="00F42025"/>
    <w:rsid w:val="00F43870"/>
    <w:rsid w:val="00F43960"/>
    <w:rsid w:val="00F50D55"/>
    <w:rsid w:val="00F51067"/>
    <w:rsid w:val="00F521BD"/>
    <w:rsid w:val="00F73B1B"/>
    <w:rsid w:val="00F743E5"/>
    <w:rsid w:val="00F74C4C"/>
    <w:rsid w:val="00F77DF0"/>
    <w:rsid w:val="00F84584"/>
    <w:rsid w:val="00F8591F"/>
    <w:rsid w:val="00F8731D"/>
    <w:rsid w:val="00F875B5"/>
    <w:rsid w:val="00F92927"/>
    <w:rsid w:val="00F955C5"/>
    <w:rsid w:val="00FA34CD"/>
    <w:rsid w:val="00FA423A"/>
    <w:rsid w:val="00FB2464"/>
    <w:rsid w:val="00FB2CFE"/>
    <w:rsid w:val="00FB36A5"/>
    <w:rsid w:val="00FC30AD"/>
    <w:rsid w:val="00FC63C8"/>
    <w:rsid w:val="00FC7336"/>
    <w:rsid w:val="00FD0F0E"/>
    <w:rsid w:val="00FE21F9"/>
    <w:rsid w:val="00FF087B"/>
    <w:rsid w:val="00FF22A9"/>
    <w:rsid w:val="00FF422B"/>
    <w:rsid w:val="00FF586D"/>
    <w:rsid w:val="00FF589A"/>
    <w:rsid w:val="00FF5C66"/>
  </w:rsids>
  <m:mathPr>
    <m:mathFont m:val="Cambria Math"/>
    <m:brkBin m:val="before"/>
    <m:brkBinSub m:val="--"/>
    <m:smallFrac m:val="0"/>
    <m:dispDef m:val="0"/>
    <m:lMargin m:val="0"/>
    <m:rMargin m:val="0"/>
    <m:defJc m:val="centerGroup"/>
    <m:wrapRight/>
    <m:intLim m:val="subSup"/>
    <m:naryLim m:val="subSup"/>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f06,#fff2e5,#f39,#ff9,white"/>
    </o:shapedefaults>
    <o:shapelayout v:ext="edit">
      <o:idmap v:ext="edit" data="1"/>
    </o:shapelayout>
  </w:shapeDefaults>
  <w:doNotEmbedSmartTags/>
  <w:decimalSymbol w:val=","/>
  <w:listSeparator w:val=";"/>
  <w14:docId w14:val="512EB6CF"/>
  <w15:docId w15:val="{6C848AF1-242D-45E0-9DE1-B98E97D58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E4DB4"/>
    <w:rPr>
      <w:sz w:val="24"/>
      <w:szCs w:val="24"/>
    </w:rPr>
  </w:style>
  <w:style w:type="paragraph" w:styleId="Ttulo1">
    <w:name w:val="heading 1"/>
    <w:basedOn w:val="Normal"/>
    <w:next w:val="Normal"/>
    <w:qFormat/>
    <w:rsid w:val="00DE4DB4"/>
    <w:pPr>
      <w:keepNext/>
      <w:jc w:val="center"/>
      <w:outlineLvl w:val="0"/>
    </w:pPr>
    <w:rPr>
      <w:rFonts w:ascii="Arial" w:hAnsi="Arial" w:cs="Arial"/>
      <w:b/>
      <w:bCs/>
      <w:sz w:val="44"/>
    </w:rPr>
  </w:style>
  <w:style w:type="paragraph" w:styleId="Ttulo2">
    <w:name w:val="heading 2"/>
    <w:basedOn w:val="Normal"/>
    <w:next w:val="Normal"/>
    <w:qFormat/>
    <w:rsid w:val="00DE4DB4"/>
    <w:pPr>
      <w:keepNext/>
      <w:jc w:val="center"/>
      <w:outlineLvl w:val="1"/>
    </w:pPr>
    <w:rPr>
      <w:rFonts w:ascii="Arial" w:hAnsi="Arial" w:cs="Arial"/>
      <w:b/>
      <w:bCs/>
      <w:color w:val="FF0066"/>
      <w:sz w:val="26"/>
    </w:rPr>
  </w:style>
  <w:style w:type="paragraph" w:styleId="Ttulo3">
    <w:name w:val="heading 3"/>
    <w:basedOn w:val="Normal"/>
    <w:next w:val="Normal"/>
    <w:qFormat/>
    <w:rsid w:val="00DE4DB4"/>
    <w:pPr>
      <w:keepNext/>
      <w:outlineLvl w:val="2"/>
    </w:pPr>
    <w:rPr>
      <w:rFonts w:ascii="Arial" w:hAnsi="Arial" w:cs="Arial"/>
      <w:b/>
      <w:bCs/>
      <w:color w:val="FF0066"/>
    </w:rPr>
  </w:style>
  <w:style w:type="paragraph" w:styleId="Ttulo4">
    <w:name w:val="heading 4"/>
    <w:basedOn w:val="Normal"/>
    <w:next w:val="Normal"/>
    <w:qFormat/>
    <w:rsid w:val="00DE4DB4"/>
    <w:pPr>
      <w:keepNext/>
      <w:jc w:val="center"/>
      <w:outlineLvl w:val="3"/>
    </w:pPr>
    <w:rPr>
      <w:rFonts w:ascii="Arial" w:hAnsi="Arial" w:cs="Arial"/>
      <w:b/>
      <w:bCs/>
      <w:color w:val="FF3399"/>
      <w:sz w:val="28"/>
      <w:szCs w:val="28"/>
    </w:rPr>
  </w:style>
  <w:style w:type="paragraph" w:styleId="Ttulo5">
    <w:name w:val="heading 5"/>
    <w:basedOn w:val="Normal"/>
    <w:next w:val="Normal"/>
    <w:qFormat/>
    <w:rsid w:val="00DE4DB4"/>
    <w:pPr>
      <w:keepNext/>
      <w:jc w:val="center"/>
      <w:outlineLvl w:val="4"/>
    </w:pPr>
    <w:rPr>
      <w:rFonts w:ascii="Arial" w:hAnsi="Arial" w:cs="Arial"/>
      <w:b/>
      <w:bCs/>
      <w:color w:val="FFFFFF"/>
      <w:sz w:val="28"/>
      <w:szCs w:val="28"/>
    </w:rPr>
  </w:style>
  <w:style w:type="paragraph" w:styleId="Ttulo6">
    <w:name w:val="heading 6"/>
    <w:basedOn w:val="Normal"/>
    <w:next w:val="Normal"/>
    <w:link w:val="Ttulo6Car"/>
    <w:qFormat/>
    <w:rsid w:val="00DE4DB4"/>
    <w:pPr>
      <w:keepNext/>
      <w:jc w:val="center"/>
      <w:outlineLvl w:val="5"/>
    </w:pPr>
    <w:rPr>
      <w:rFonts w:ascii="Arial" w:hAnsi="Arial" w:cs="Arial"/>
      <w:b/>
      <w:bCs/>
      <w:color w:val="FF0066"/>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rsid w:val="00DE4DB4"/>
    <w:pPr>
      <w:tabs>
        <w:tab w:val="center" w:pos="4252"/>
        <w:tab w:val="right" w:pos="8504"/>
      </w:tabs>
    </w:pPr>
  </w:style>
  <w:style w:type="character" w:styleId="Nmerodepgina">
    <w:name w:val="page number"/>
    <w:basedOn w:val="Fuentedeprrafopredeter"/>
    <w:rsid w:val="00DE4DB4"/>
  </w:style>
  <w:style w:type="paragraph" w:styleId="Encabezado">
    <w:name w:val="header"/>
    <w:basedOn w:val="Normal"/>
    <w:link w:val="EncabezadoCar"/>
    <w:rsid w:val="00DE4DB4"/>
    <w:pPr>
      <w:tabs>
        <w:tab w:val="center" w:pos="4252"/>
        <w:tab w:val="right" w:pos="8504"/>
      </w:tabs>
    </w:pPr>
  </w:style>
  <w:style w:type="paragraph" w:styleId="Textoindependiente">
    <w:name w:val="Body Text"/>
    <w:basedOn w:val="Normal"/>
    <w:rsid w:val="00DE4DB4"/>
    <w:pPr>
      <w:jc w:val="both"/>
    </w:pPr>
  </w:style>
  <w:style w:type="character" w:styleId="Hipervnculo">
    <w:name w:val="Hyperlink"/>
    <w:rsid w:val="00DE4DB4"/>
    <w:rPr>
      <w:color w:val="0000FF"/>
      <w:u w:val="single"/>
    </w:rPr>
  </w:style>
  <w:style w:type="character" w:styleId="Hipervnculovisitado">
    <w:name w:val="FollowedHyperlink"/>
    <w:rsid w:val="00DE4DB4"/>
    <w:rPr>
      <w:color w:val="800080"/>
      <w:u w:val="single"/>
    </w:rPr>
  </w:style>
  <w:style w:type="paragraph" w:styleId="Textoindependiente2">
    <w:name w:val="Body Text 2"/>
    <w:basedOn w:val="Normal"/>
    <w:rsid w:val="00DE4DB4"/>
    <w:pPr>
      <w:spacing w:line="300" w:lineRule="auto"/>
      <w:jc w:val="both"/>
    </w:pPr>
    <w:rPr>
      <w:rFonts w:ascii="Arial" w:hAnsi="Arial" w:cs="Arial"/>
      <w:sz w:val="22"/>
    </w:rPr>
  </w:style>
  <w:style w:type="character" w:customStyle="1" w:styleId="Ttulo6Car">
    <w:name w:val="Título 6 Car"/>
    <w:link w:val="Ttulo6"/>
    <w:rsid w:val="0096027D"/>
    <w:rPr>
      <w:rFonts w:ascii="Arial" w:hAnsi="Arial" w:cs="Arial"/>
      <w:b/>
      <w:bCs/>
      <w:color w:val="FF0066"/>
      <w:sz w:val="28"/>
      <w:szCs w:val="28"/>
    </w:rPr>
  </w:style>
  <w:style w:type="character" w:customStyle="1" w:styleId="EncabezadoCar">
    <w:name w:val="Encabezado Car"/>
    <w:link w:val="Encabezado"/>
    <w:rsid w:val="0096027D"/>
    <w:rPr>
      <w:sz w:val="24"/>
      <w:szCs w:val="24"/>
    </w:rPr>
  </w:style>
  <w:style w:type="paragraph" w:customStyle="1" w:styleId="letra11">
    <w:name w:val="letra11"/>
    <w:basedOn w:val="Normal"/>
    <w:rsid w:val="00512A78"/>
    <w:pPr>
      <w:spacing w:before="100" w:beforeAutospacing="1" w:after="100" w:afterAutospacing="1"/>
    </w:pPr>
    <w:rPr>
      <w:rFonts w:ascii="Times" w:hAnsi="Times"/>
      <w:sz w:val="20"/>
      <w:szCs w:val="20"/>
      <w:lang w:val="es-ES_tradnl" w:eastAsia="es-ES_tradnl"/>
    </w:rPr>
  </w:style>
  <w:style w:type="character" w:customStyle="1" w:styleId="letra111">
    <w:name w:val="letra111"/>
    <w:basedOn w:val="Fuentedeprrafopredeter"/>
    <w:rsid w:val="00512A78"/>
  </w:style>
  <w:style w:type="paragraph" w:styleId="NormalWeb">
    <w:name w:val="Normal (Web)"/>
    <w:basedOn w:val="Normal"/>
    <w:uiPriority w:val="99"/>
    <w:rsid w:val="00512A78"/>
    <w:pPr>
      <w:spacing w:before="100" w:beforeAutospacing="1" w:after="100" w:afterAutospacing="1"/>
    </w:pPr>
    <w:rPr>
      <w:rFonts w:ascii="Times" w:eastAsia="Times" w:hAnsi="Times"/>
      <w:sz w:val="20"/>
      <w:szCs w:val="20"/>
      <w:lang w:val="es-ES_tradnl" w:eastAsia="es-ES_tradnl"/>
    </w:rPr>
  </w:style>
  <w:style w:type="character" w:styleId="nfasis">
    <w:name w:val="Emphasis"/>
    <w:uiPriority w:val="20"/>
    <w:qFormat/>
    <w:rsid w:val="00512A78"/>
    <w:rPr>
      <w:i/>
    </w:rPr>
  </w:style>
  <w:style w:type="paragraph" w:customStyle="1" w:styleId="Pa3">
    <w:name w:val="Pa3"/>
    <w:basedOn w:val="Normal"/>
    <w:next w:val="Normal"/>
    <w:uiPriority w:val="99"/>
    <w:rsid w:val="00364D45"/>
    <w:pPr>
      <w:widowControl w:val="0"/>
      <w:autoSpaceDE w:val="0"/>
      <w:autoSpaceDN w:val="0"/>
      <w:adjustRightInd w:val="0"/>
      <w:spacing w:line="221" w:lineRule="atLeast"/>
    </w:pPr>
    <w:rPr>
      <w:rFonts w:ascii="Helvetica 65 Medium" w:hAnsi="Helvetica 65 Medium"/>
      <w:lang w:val="es-ES_tradnl" w:eastAsia="es-ES_tradnl"/>
    </w:rPr>
  </w:style>
  <w:style w:type="character" w:customStyle="1" w:styleId="A6">
    <w:name w:val="A6"/>
    <w:rsid w:val="00364D45"/>
    <w:rPr>
      <w:color w:val="000000"/>
      <w:sz w:val="18"/>
      <w:szCs w:val="18"/>
    </w:rPr>
  </w:style>
  <w:style w:type="paragraph" w:customStyle="1" w:styleId="Pa4">
    <w:name w:val="Pa4"/>
    <w:basedOn w:val="Normal"/>
    <w:next w:val="Normal"/>
    <w:rsid w:val="00364D45"/>
    <w:pPr>
      <w:widowControl w:val="0"/>
      <w:autoSpaceDE w:val="0"/>
      <w:autoSpaceDN w:val="0"/>
      <w:adjustRightInd w:val="0"/>
      <w:spacing w:after="200" w:line="221" w:lineRule="atLeast"/>
    </w:pPr>
    <w:rPr>
      <w:rFonts w:ascii="Helvetica 65 Medium" w:hAnsi="Helvetica 65 Medium"/>
      <w:lang w:val="es-ES_tradnl" w:eastAsia="es-ES_tradnl"/>
    </w:rPr>
  </w:style>
  <w:style w:type="paragraph" w:styleId="Textodeglobo">
    <w:name w:val="Balloon Text"/>
    <w:basedOn w:val="Normal"/>
    <w:semiHidden/>
    <w:rsid w:val="006C4E47"/>
    <w:rPr>
      <w:rFonts w:ascii="Tahoma" w:hAnsi="Tahoma" w:cs="Tahoma"/>
      <w:sz w:val="16"/>
      <w:szCs w:val="16"/>
    </w:rPr>
  </w:style>
  <w:style w:type="character" w:styleId="Textoennegrita">
    <w:name w:val="Strong"/>
    <w:uiPriority w:val="22"/>
    <w:qFormat/>
    <w:rsid w:val="00E5409F"/>
    <w:rPr>
      <w:b/>
      <w:bCs/>
      <w:color w:val="222222"/>
    </w:rPr>
  </w:style>
  <w:style w:type="paragraph" w:customStyle="1" w:styleId="entradilla">
    <w:name w:val="entradilla"/>
    <w:basedOn w:val="Normal"/>
    <w:rsid w:val="00B057FD"/>
    <w:pPr>
      <w:spacing w:after="100"/>
    </w:pPr>
    <w:rPr>
      <w:rFonts w:ascii="Georgia" w:hAnsi="Georgia"/>
      <w:color w:val="666666"/>
      <w:sz w:val="20"/>
      <w:szCs w:val="20"/>
    </w:rPr>
  </w:style>
  <w:style w:type="paragraph" w:customStyle="1" w:styleId="texto">
    <w:name w:val="texto"/>
    <w:basedOn w:val="Normal"/>
    <w:rsid w:val="00B057FD"/>
    <w:pPr>
      <w:spacing w:before="100" w:beforeAutospacing="1" w:after="100" w:afterAutospacing="1"/>
    </w:pPr>
  </w:style>
  <w:style w:type="paragraph" w:styleId="Prrafodelista">
    <w:name w:val="List Paragraph"/>
    <w:basedOn w:val="Normal"/>
    <w:uiPriority w:val="34"/>
    <w:qFormat/>
    <w:rsid w:val="004E43FC"/>
    <w:pPr>
      <w:ind w:left="708"/>
    </w:pPr>
  </w:style>
  <w:style w:type="character" w:styleId="MquinadeescribirHTML">
    <w:name w:val="HTML Typewriter"/>
    <w:basedOn w:val="Fuentedeprrafopredeter"/>
    <w:uiPriority w:val="99"/>
    <w:unhideWhenUsed/>
    <w:rsid w:val="00780604"/>
    <w:rPr>
      <w:rFonts w:ascii="Courier New" w:eastAsia="Times New Roman" w:hAnsi="Courier New" w:cs="Courier New"/>
      <w:sz w:val="20"/>
      <w:szCs w:val="20"/>
    </w:rPr>
  </w:style>
  <w:style w:type="character" w:customStyle="1" w:styleId="apple-style-span">
    <w:name w:val="apple-style-span"/>
    <w:basedOn w:val="Fuentedeprrafopredeter"/>
    <w:rsid w:val="00A03592"/>
  </w:style>
  <w:style w:type="character" w:customStyle="1" w:styleId="u-linkcomplex-target">
    <w:name w:val="u-linkcomplex-target"/>
    <w:basedOn w:val="Fuentedeprrafopredeter"/>
    <w:rsid w:val="00A03592"/>
  </w:style>
  <w:style w:type="character" w:customStyle="1" w:styleId="apple-converted-space">
    <w:name w:val="apple-converted-space"/>
    <w:basedOn w:val="Fuentedeprrafopredeter"/>
    <w:rsid w:val="00DB684B"/>
  </w:style>
  <w:style w:type="character" w:customStyle="1" w:styleId="s1">
    <w:name w:val="s1"/>
    <w:basedOn w:val="Fuentedeprrafopredeter"/>
    <w:rsid w:val="00254731"/>
  </w:style>
  <w:style w:type="character" w:customStyle="1" w:styleId="textexposedshow">
    <w:name w:val="text_exposed_show"/>
    <w:basedOn w:val="Fuentedeprrafopredeter"/>
    <w:rsid w:val="004D29CD"/>
  </w:style>
  <w:style w:type="paragraph" w:customStyle="1" w:styleId="Default">
    <w:name w:val="Default"/>
    <w:rsid w:val="005E39E2"/>
    <w:pPr>
      <w:autoSpaceDE w:val="0"/>
      <w:autoSpaceDN w:val="0"/>
      <w:adjustRightInd w:val="0"/>
    </w:pPr>
    <w:rPr>
      <w:rFonts w:ascii="Bembo Std" w:hAnsi="Bembo Std" w:cs="Bembo Std"/>
      <w:color w:val="000000"/>
      <w:sz w:val="24"/>
      <w:szCs w:val="24"/>
    </w:rPr>
  </w:style>
  <w:style w:type="paragraph" w:customStyle="1" w:styleId="Pa15">
    <w:name w:val="Pa15"/>
    <w:basedOn w:val="Default"/>
    <w:next w:val="Default"/>
    <w:uiPriority w:val="99"/>
    <w:rsid w:val="005E39E2"/>
    <w:pPr>
      <w:spacing w:line="241" w:lineRule="atLeast"/>
    </w:pPr>
    <w:rPr>
      <w:rFonts w:cs="Times New Roman"/>
      <w:color w:val="auto"/>
    </w:rPr>
  </w:style>
  <w:style w:type="character" w:customStyle="1" w:styleId="A4">
    <w:name w:val="A4"/>
    <w:uiPriority w:val="99"/>
    <w:rsid w:val="00FE21F9"/>
    <w:rPr>
      <w:rFonts w:cs="Bembo Std"/>
      <w:color w:val="000000"/>
      <w:sz w:val="14"/>
      <w:szCs w:val="14"/>
    </w:rPr>
  </w:style>
  <w:style w:type="paragraph" w:customStyle="1" w:styleId="Pa13">
    <w:name w:val="Pa13"/>
    <w:basedOn w:val="Default"/>
    <w:next w:val="Default"/>
    <w:uiPriority w:val="99"/>
    <w:rsid w:val="00FE21F9"/>
    <w:pPr>
      <w:spacing w:line="181" w:lineRule="atLeast"/>
    </w:pPr>
    <w:rPr>
      <w:rFonts w:cs="Times New Roman"/>
      <w:color w:val="auto"/>
    </w:rPr>
  </w:style>
  <w:style w:type="paragraph" w:customStyle="1" w:styleId="Pa11">
    <w:name w:val="Pa11"/>
    <w:basedOn w:val="Default"/>
    <w:next w:val="Default"/>
    <w:uiPriority w:val="99"/>
    <w:rsid w:val="00FE21F9"/>
    <w:pPr>
      <w:spacing w:line="241" w:lineRule="atLeast"/>
    </w:pPr>
    <w:rPr>
      <w:rFonts w:cs="Times New Roman"/>
      <w:color w:val="auto"/>
    </w:rPr>
  </w:style>
  <w:style w:type="paragraph" w:customStyle="1" w:styleId="Pa22">
    <w:name w:val="Pa22"/>
    <w:basedOn w:val="Default"/>
    <w:next w:val="Default"/>
    <w:uiPriority w:val="99"/>
    <w:rsid w:val="00315A0A"/>
    <w:pPr>
      <w:spacing w:line="221" w:lineRule="atLeast"/>
    </w:pPr>
    <w:rPr>
      <w:rFonts w:cs="Times New Roman"/>
      <w:color w:val="auto"/>
    </w:rPr>
  </w:style>
  <w:style w:type="paragraph" w:customStyle="1" w:styleId="Pa21">
    <w:name w:val="Pa21"/>
    <w:basedOn w:val="Default"/>
    <w:next w:val="Default"/>
    <w:uiPriority w:val="99"/>
    <w:rsid w:val="008B1566"/>
    <w:pPr>
      <w:spacing w:line="221" w:lineRule="atLeast"/>
    </w:pPr>
    <w:rPr>
      <w:rFonts w:cs="Times New Roman"/>
      <w:color w:val="auto"/>
    </w:rPr>
  </w:style>
  <w:style w:type="paragraph" w:customStyle="1" w:styleId="Pa26">
    <w:name w:val="Pa26"/>
    <w:basedOn w:val="Default"/>
    <w:next w:val="Default"/>
    <w:uiPriority w:val="99"/>
    <w:rsid w:val="001F6BE3"/>
    <w:pPr>
      <w:spacing w:line="241" w:lineRule="atLeast"/>
    </w:pPr>
    <w:rPr>
      <w:rFonts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300222">
      <w:bodyDiv w:val="1"/>
      <w:marLeft w:val="0"/>
      <w:marRight w:val="0"/>
      <w:marTop w:val="0"/>
      <w:marBottom w:val="0"/>
      <w:divBdr>
        <w:top w:val="none" w:sz="0" w:space="0" w:color="auto"/>
        <w:left w:val="none" w:sz="0" w:space="0" w:color="auto"/>
        <w:bottom w:val="none" w:sz="0" w:space="0" w:color="auto"/>
        <w:right w:val="none" w:sz="0" w:space="0" w:color="auto"/>
      </w:divBdr>
    </w:div>
    <w:div w:id="136538061">
      <w:bodyDiv w:val="1"/>
      <w:marLeft w:val="0"/>
      <w:marRight w:val="0"/>
      <w:marTop w:val="0"/>
      <w:marBottom w:val="0"/>
      <w:divBdr>
        <w:top w:val="none" w:sz="0" w:space="0" w:color="auto"/>
        <w:left w:val="none" w:sz="0" w:space="0" w:color="auto"/>
        <w:bottom w:val="none" w:sz="0" w:space="0" w:color="auto"/>
        <w:right w:val="none" w:sz="0" w:space="0" w:color="auto"/>
      </w:divBdr>
      <w:divsChild>
        <w:div w:id="1411582730">
          <w:marLeft w:val="100"/>
          <w:marRight w:val="100"/>
          <w:marTop w:val="0"/>
          <w:marBottom w:val="0"/>
          <w:divBdr>
            <w:top w:val="none" w:sz="0" w:space="0" w:color="auto"/>
            <w:left w:val="none" w:sz="0" w:space="0" w:color="auto"/>
            <w:bottom w:val="none" w:sz="0" w:space="0" w:color="auto"/>
            <w:right w:val="none" w:sz="0" w:space="0" w:color="auto"/>
          </w:divBdr>
        </w:div>
      </w:divsChild>
    </w:div>
    <w:div w:id="206794179">
      <w:bodyDiv w:val="1"/>
      <w:marLeft w:val="0"/>
      <w:marRight w:val="0"/>
      <w:marTop w:val="0"/>
      <w:marBottom w:val="0"/>
      <w:divBdr>
        <w:top w:val="none" w:sz="0" w:space="0" w:color="auto"/>
        <w:left w:val="none" w:sz="0" w:space="0" w:color="auto"/>
        <w:bottom w:val="none" w:sz="0" w:space="0" w:color="auto"/>
        <w:right w:val="none" w:sz="0" w:space="0" w:color="auto"/>
      </w:divBdr>
    </w:div>
    <w:div w:id="210771097">
      <w:bodyDiv w:val="1"/>
      <w:marLeft w:val="0"/>
      <w:marRight w:val="0"/>
      <w:marTop w:val="0"/>
      <w:marBottom w:val="0"/>
      <w:divBdr>
        <w:top w:val="none" w:sz="0" w:space="0" w:color="auto"/>
        <w:left w:val="none" w:sz="0" w:space="0" w:color="auto"/>
        <w:bottom w:val="none" w:sz="0" w:space="0" w:color="auto"/>
        <w:right w:val="none" w:sz="0" w:space="0" w:color="auto"/>
      </w:divBdr>
      <w:divsChild>
        <w:div w:id="1409771513">
          <w:marLeft w:val="0"/>
          <w:marRight w:val="0"/>
          <w:marTop w:val="0"/>
          <w:marBottom w:val="300"/>
          <w:divBdr>
            <w:top w:val="none" w:sz="0" w:space="0" w:color="auto"/>
            <w:left w:val="none" w:sz="0" w:space="0" w:color="auto"/>
            <w:bottom w:val="none" w:sz="0" w:space="0" w:color="auto"/>
            <w:right w:val="none" w:sz="0" w:space="0" w:color="auto"/>
          </w:divBdr>
          <w:divsChild>
            <w:div w:id="1702630387">
              <w:marLeft w:val="0"/>
              <w:marRight w:val="0"/>
              <w:marTop w:val="0"/>
              <w:marBottom w:val="0"/>
              <w:divBdr>
                <w:top w:val="none" w:sz="0" w:space="0" w:color="auto"/>
                <w:left w:val="none" w:sz="0" w:space="0" w:color="auto"/>
                <w:bottom w:val="none" w:sz="0" w:space="0" w:color="auto"/>
                <w:right w:val="none" w:sz="0" w:space="0" w:color="auto"/>
              </w:divBdr>
              <w:divsChild>
                <w:div w:id="58868373">
                  <w:marLeft w:val="0"/>
                  <w:marRight w:val="0"/>
                  <w:marTop w:val="0"/>
                  <w:marBottom w:val="0"/>
                  <w:divBdr>
                    <w:top w:val="none" w:sz="0" w:space="0" w:color="auto"/>
                    <w:left w:val="none" w:sz="0" w:space="0" w:color="auto"/>
                    <w:bottom w:val="none" w:sz="0" w:space="0" w:color="auto"/>
                    <w:right w:val="none" w:sz="0" w:space="0" w:color="auto"/>
                  </w:divBdr>
                  <w:divsChild>
                    <w:div w:id="19414471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28225437">
      <w:bodyDiv w:val="1"/>
      <w:marLeft w:val="0"/>
      <w:marRight w:val="0"/>
      <w:marTop w:val="0"/>
      <w:marBottom w:val="0"/>
      <w:divBdr>
        <w:top w:val="none" w:sz="0" w:space="0" w:color="auto"/>
        <w:left w:val="none" w:sz="0" w:space="0" w:color="auto"/>
        <w:bottom w:val="none" w:sz="0" w:space="0" w:color="auto"/>
        <w:right w:val="none" w:sz="0" w:space="0" w:color="auto"/>
      </w:divBdr>
    </w:div>
    <w:div w:id="232201849">
      <w:bodyDiv w:val="1"/>
      <w:marLeft w:val="0"/>
      <w:marRight w:val="0"/>
      <w:marTop w:val="0"/>
      <w:marBottom w:val="0"/>
      <w:divBdr>
        <w:top w:val="none" w:sz="0" w:space="0" w:color="auto"/>
        <w:left w:val="none" w:sz="0" w:space="0" w:color="auto"/>
        <w:bottom w:val="none" w:sz="0" w:space="0" w:color="auto"/>
        <w:right w:val="none" w:sz="0" w:space="0" w:color="auto"/>
      </w:divBdr>
    </w:div>
    <w:div w:id="233707650">
      <w:bodyDiv w:val="1"/>
      <w:marLeft w:val="0"/>
      <w:marRight w:val="0"/>
      <w:marTop w:val="300"/>
      <w:marBottom w:val="300"/>
      <w:divBdr>
        <w:top w:val="none" w:sz="0" w:space="0" w:color="auto"/>
        <w:left w:val="none" w:sz="0" w:space="0" w:color="auto"/>
        <w:bottom w:val="none" w:sz="0" w:space="0" w:color="auto"/>
        <w:right w:val="none" w:sz="0" w:space="0" w:color="auto"/>
      </w:divBdr>
      <w:divsChild>
        <w:div w:id="2140880620">
          <w:marLeft w:val="0"/>
          <w:marRight w:val="0"/>
          <w:marTop w:val="0"/>
          <w:marBottom w:val="0"/>
          <w:divBdr>
            <w:top w:val="single" w:sz="48" w:space="0" w:color="222222"/>
            <w:left w:val="single" w:sz="48" w:space="0" w:color="222222"/>
            <w:bottom w:val="single" w:sz="48" w:space="0" w:color="222222"/>
            <w:right w:val="single" w:sz="48" w:space="0" w:color="222222"/>
          </w:divBdr>
          <w:divsChild>
            <w:div w:id="3552373">
              <w:marLeft w:val="300"/>
              <w:marRight w:val="0"/>
              <w:marTop w:val="0"/>
              <w:marBottom w:val="0"/>
              <w:divBdr>
                <w:top w:val="none" w:sz="0" w:space="0" w:color="auto"/>
                <w:left w:val="none" w:sz="0" w:space="0" w:color="auto"/>
                <w:bottom w:val="none" w:sz="0" w:space="0" w:color="auto"/>
                <w:right w:val="none" w:sz="0" w:space="0" w:color="auto"/>
              </w:divBdr>
              <w:divsChild>
                <w:div w:id="5882697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61644699">
      <w:bodyDiv w:val="1"/>
      <w:marLeft w:val="0"/>
      <w:marRight w:val="0"/>
      <w:marTop w:val="300"/>
      <w:marBottom w:val="300"/>
      <w:divBdr>
        <w:top w:val="none" w:sz="0" w:space="0" w:color="auto"/>
        <w:left w:val="none" w:sz="0" w:space="0" w:color="auto"/>
        <w:bottom w:val="none" w:sz="0" w:space="0" w:color="auto"/>
        <w:right w:val="none" w:sz="0" w:space="0" w:color="auto"/>
      </w:divBdr>
      <w:divsChild>
        <w:div w:id="100683815">
          <w:marLeft w:val="0"/>
          <w:marRight w:val="0"/>
          <w:marTop w:val="0"/>
          <w:marBottom w:val="0"/>
          <w:divBdr>
            <w:top w:val="single" w:sz="48" w:space="0" w:color="222222"/>
            <w:left w:val="single" w:sz="48" w:space="0" w:color="222222"/>
            <w:bottom w:val="single" w:sz="48" w:space="0" w:color="222222"/>
            <w:right w:val="single" w:sz="48" w:space="0" w:color="222222"/>
          </w:divBdr>
          <w:divsChild>
            <w:div w:id="1799688200">
              <w:marLeft w:val="300"/>
              <w:marRight w:val="0"/>
              <w:marTop w:val="0"/>
              <w:marBottom w:val="0"/>
              <w:divBdr>
                <w:top w:val="none" w:sz="0" w:space="0" w:color="auto"/>
                <w:left w:val="none" w:sz="0" w:space="0" w:color="auto"/>
                <w:bottom w:val="none" w:sz="0" w:space="0" w:color="auto"/>
                <w:right w:val="none" w:sz="0" w:space="0" w:color="auto"/>
              </w:divBdr>
              <w:divsChild>
                <w:div w:id="178195034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32875260">
      <w:bodyDiv w:val="1"/>
      <w:marLeft w:val="0"/>
      <w:marRight w:val="0"/>
      <w:marTop w:val="0"/>
      <w:marBottom w:val="0"/>
      <w:divBdr>
        <w:top w:val="none" w:sz="0" w:space="0" w:color="auto"/>
        <w:left w:val="none" w:sz="0" w:space="0" w:color="auto"/>
        <w:bottom w:val="none" w:sz="0" w:space="0" w:color="auto"/>
        <w:right w:val="none" w:sz="0" w:space="0" w:color="auto"/>
      </w:divBdr>
    </w:div>
    <w:div w:id="370154352">
      <w:bodyDiv w:val="1"/>
      <w:marLeft w:val="0"/>
      <w:marRight w:val="0"/>
      <w:marTop w:val="0"/>
      <w:marBottom w:val="0"/>
      <w:divBdr>
        <w:top w:val="none" w:sz="0" w:space="0" w:color="auto"/>
        <w:left w:val="none" w:sz="0" w:space="0" w:color="auto"/>
        <w:bottom w:val="none" w:sz="0" w:space="0" w:color="auto"/>
        <w:right w:val="none" w:sz="0" w:space="0" w:color="auto"/>
      </w:divBdr>
    </w:div>
    <w:div w:id="383263676">
      <w:bodyDiv w:val="1"/>
      <w:marLeft w:val="0"/>
      <w:marRight w:val="0"/>
      <w:marTop w:val="0"/>
      <w:marBottom w:val="0"/>
      <w:divBdr>
        <w:top w:val="none" w:sz="0" w:space="0" w:color="auto"/>
        <w:left w:val="none" w:sz="0" w:space="0" w:color="auto"/>
        <w:bottom w:val="none" w:sz="0" w:space="0" w:color="auto"/>
        <w:right w:val="none" w:sz="0" w:space="0" w:color="auto"/>
      </w:divBdr>
    </w:div>
    <w:div w:id="386877350">
      <w:bodyDiv w:val="1"/>
      <w:marLeft w:val="0"/>
      <w:marRight w:val="0"/>
      <w:marTop w:val="0"/>
      <w:marBottom w:val="0"/>
      <w:divBdr>
        <w:top w:val="none" w:sz="0" w:space="0" w:color="auto"/>
        <w:left w:val="none" w:sz="0" w:space="0" w:color="auto"/>
        <w:bottom w:val="none" w:sz="0" w:space="0" w:color="auto"/>
        <w:right w:val="none" w:sz="0" w:space="0" w:color="auto"/>
      </w:divBdr>
    </w:div>
    <w:div w:id="463349662">
      <w:bodyDiv w:val="1"/>
      <w:marLeft w:val="0"/>
      <w:marRight w:val="0"/>
      <w:marTop w:val="0"/>
      <w:marBottom w:val="0"/>
      <w:divBdr>
        <w:top w:val="none" w:sz="0" w:space="0" w:color="auto"/>
        <w:left w:val="none" w:sz="0" w:space="0" w:color="auto"/>
        <w:bottom w:val="none" w:sz="0" w:space="0" w:color="auto"/>
        <w:right w:val="none" w:sz="0" w:space="0" w:color="auto"/>
      </w:divBdr>
      <w:divsChild>
        <w:div w:id="2049334182">
          <w:marLeft w:val="100"/>
          <w:marRight w:val="100"/>
          <w:marTop w:val="0"/>
          <w:marBottom w:val="0"/>
          <w:divBdr>
            <w:top w:val="none" w:sz="0" w:space="0" w:color="auto"/>
            <w:left w:val="none" w:sz="0" w:space="0" w:color="auto"/>
            <w:bottom w:val="none" w:sz="0" w:space="0" w:color="auto"/>
            <w:right w:val="none" w:sz="0" w:space="0" w:color="auto"/>
          </w:divBdr>
        </w:div>
      </w:divsChild>
    </w:div>
    <w:div w:id="484009419">
      <w:bodyDiv w:val="1"/>
      <w:marLeft w:val="0"/>
      <w:marRight w:val="0"/>
      <w:marTop w:val="0"/>
      <w:marBottom w:val="0"/>
      <w:divBdr>
        <w:top w:val="none" w:sz="0" w:space="0" w:color="auto"/>
        <w:left w:val="none" w:sz="0" w:space="0" w:color="auto"/>
        <w:bottom w:val="none" w:sz="0" w:space="0" w:color="auto"/>
        <w:right w:val="none" w:sz="0" w:space="0" w:color="auto"/>
      </w:divBdr>
      <w:divsChild>
        <w:div w:id="1837643760">
          <w:marLeft w:val="0"/>
          <w:marRight w:val="0"/>
          <w:marTop w:val="0"/>
          <w:marBottom w:val="0"/>
          <w:divBdr>
            <w:top w:val="none" w:sz="0" w:space="0" w:color="auto"/>
            <w:left w:val="none" w:sz="0" w:space="0" w:color="auto"/>
            <w:bottom w:val="none" w:sz="0" w:space="0" w:color="auto"/>
            <w:right w:val="none" w:sz="0" w:space="0" w:color="auto"/>
          </w:divBdr>
          <w:divsChild>
            <w:div w:id="34008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10040">
      <w:bodyDiv w:val="1"/>
      <w:marLeft w:val="0"/>
      <w:marRight w:val="0"/>
      <w:marTop w:val="0"/>
      <w:marBottom w:val="0"/>
      <w:divBdr>
        <w:top w:val="none" w:sz="0" w:space="0" w:color="auto"/>
        <w:left w:val="none" w:sz="0" w:space="0" w:color="auto"/>
        <w:bottom w:val="none" w:sz="0" w:space="0" w:color="auto"/>
        <w:right w:val="none" w:sz="0" w:space="0" w:color="auto"/>
      </w:divBdr>
    </w:div>
    <w:div w:id="577786416">
      <w:bodyDiv w:val="1"/>
      <w:marLeft w:val="0"/>
      <w:marRight w:val="0"/>
      <w:marTop w:val="0"/>
      <w:marBottom w:val="0"/>
      <w:divBdr>
        <w:top w:val="none" w:sz="0" w:space="0" w:color="auto"/>
        <w:left w:val="none" w:sz="0" w:space="0" w:color="auto"/>
        <w:bottom w:val="none" w:sz="0" w:space="0" w:color="auto"/>
        <w:right w:val="none" w:sz="0" w:space="0" w:color="auto"/>
      </w:divBdr>
      <w:divsChild>
        <w:div w:id="257913575">
          <w:marLeft w:val="0"/>
          <w:marRight w:val="0"/>
          <w:marTop w:val="0"/>
          <w:marBottom w:val="0"/>
          <w:divBdr>
            <w:top w:val="none" w:sz="0" w:space="0" w:color="auto"/>
            <w:left w:val="none" w:sz="0" w:space="0" w:color="auto"/>
            <w:bottom w:val="none" w:sz="0" w:space="0" w:color="auto"/>
            <w:right w:val="none" w:sz="0" w:space="0" w:color="auto"/>
          </w:divBdr>
          <w:divsChild>
            <w:div w:id="1028137193">
              <w:marLeft w:val="450"/>
              <w:marRight w:val="0"/>
              <w:marTop w:val="0"/>
              <w:marBottom w:val="0"/>
              <w:divBdr>
                <w:top w:val="none" w:sz="0" w:space="0" w:color="auto"/>
                <w:left w:val="none" w:sz="0" w:space="0" w:color="auto"/>
                <w:bottom w:val="none" w:sz="0" w:space="0" w:color="auto"/>
                <w:right w:val="none" w:sz="0" w:space="0" w:color="auto"/>
              </w:divBdr>
              <w:divsChild>
                <w:div w:id="1234008431">
                  <w:marLeft w:val="0"/>
                  <w:marRight w:val="0"/>
                  <w:marTop w:val="0"/>
                  <w:marBottom w:val="0"/>
                  <w:divBdr>
                    <w:top w:val="none" w:sz="0" w:space="0" w:color="auto"/>
                    <w:left w:val="none" w:sz="0" w:space="0" w:color="auto"/>
                    <w:bottom w:val="none" w:sz="0" w:space="0" w:color="auto"/>
                    <w:right w:val="none" w:sz="0" w:space="0" w:color="auto"/>
                  </w:divBdr>
                  <w:divsChild>
                    <w:div w:id="438523765">
                      <w:marLeft w:val="0"/>
                      <w:marRight w:val="0"/>
                      <w:marTop w:val="0"/>
                      <w:marBottom w:val="0"/>
                      <w:divBdr>
                        <w:top w:val="none" w:sz="0" w:space="0" w:color="auto"/>
                        <w:left w:val="none" w:sz="0" w:space="0" w:color="auto"/>
                        <w:bottom w:val="none" w:sz="0" w:space="0" w:color="auto"/>
                        <w:right w:val="none" w:sz="0" w:space="0" w:color="auto"/>
                      </w:divBdr>
                      <w:divsChild>
                        <w:div w:id="707727448">
                          <w:marLeft w:val="0"/>
                          <w:marRight w:val="0"/>
                          <w:marTop w:val="0"/>
                          <w:marBottom w:val="0"/>
                          <w:divBdr>
                            <w:top w:val="none" w:sz="0" w:space="0" w:color="auto"/>
                            <w:left w:val="none" w:sz="0" w:space="0" w:color="auto"/>
                            <w:bottom w:val="none" w:sz="0" w:space="0" w:color="auto"/>
                            <w:right w:val="none" w:sz="0" w:space="0" w:color="auto"/>
                          </w:divBdr>
                          <w:divsChild>
                            <w:div w:id="123477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0004590">
      <w:bodyDiv w:val="1"/>
      <w:marLeft w:val="0"/>
      <w:marRight w:val="0"/>
      <w:marTop w:val="0"/>
      <w:marBottom w:val="0"/>
      <w:divBdr>
        <w:top w:val="none" w:sz="0" w:space="0" w:color="auto"/>
        <w:left w:val="none" w:sz="0" w:space="0" w:color="auto"/>
        <w:bottom w:val="none" w:sz="0" w:space="0" w:color="auto"/>
        <w:right w:val="none" w:sz="0" w:space="0" w:color="auto"/>
      </w:divBdr>
    </w:div>
    <w:div w:id="805927694">
      <w:bodyDiv w:val="1"/>
      <w:marLeft w:val="0"/>
      <w:marRight w:val="0"/>
      <w:marTop w:val="0"/>
      <w:marBottom w:val="0"/>
      <w:divBdr>
        <w:top w:val="none" w:sz="0" w:space="0" w:color="auto"/>
        <w:left w:val="none" w:sz="0" w:space="0" w:color="auto"/>
        <w:bottom w:val="none" w:sz="0" w:space="0" w:color="auto"/>
        <w:right w:val="none" w:sz="0" w:space="0" w:color="auto"/>
      </w:divBdr>
    </w:div>
    <w:div w:id="893465599">
      <w:bodyDiv w:val="1"/>
      <w:marLeft w:val="0"/>
      <w:marRight w:val="0"/>
      <w:marTop w:val="0"/>
      <w:marBottom w:val="0"/>
      <w:divBdr>
        <w:top w:val="none" w:sz="0" w:space="0" w:color="auto"/>
        <w:left w:val="none" w:sz="0" w:space="0" w:color="auto"/>
        <w:bottom w:val="none" w:sz="0" w:space="0" w:color="auto"/>
        <w:right w:val="none" w:sz="0" w:space="0" w:color="auto"/>
      </w:divBdr>
    </w:div>
    <w:div w:id="1013069985">
      <w:bodyDiv w:val="1"/>
      <w:marLeft w:val="0"/>
      <w:marRight w:val="0"/>
      <w:marTop w:val="0"/>
      <w:marBottom w:val="0"/>
      <w:divBdr>
        <w:top w:val="none" w:sz="0" w:space="0" w:color="auto"/>
        <w:left w:val="none" w:sz="0" w:space="0" w:color="auto"/>
        <w:bottom w:val="none" w:sz="0" w:space="0" w:color="auto"/>
        <w:right w:val="none" w:sz="0" w:space="0" w:color="auto"/>
      </w:divBdr>
    </w:div>
    <w:div w:id="1058699315">
      <w:bodyDiv w:val="1"/>
      <w:marLeft w:val="0"/>
      <w:marRight w:val="0"/>
      <w:marTop w:val="0"/>
      <w:marBottom w:val="0"/>
      <w:divBdr>
        <w:top w:val="none" w:sz="0" w:space="0" w:color="auto"/>
        <w:left w:val="none" w:sz="0" w:space="0" w:color="auto"/>
        <w:bottom w:val="none" w:sz="0" w:space="0" w:color="auto"/>
        <w:right w:val="none" w:sz="0" w:space="0" w:color="auto"/>
      </w:divBdr>
      <w:divsChild>
        <w:div w:id="55475300">
          <w:marLeft w:val="100"/>
          <w:marRight w:val="100"/>
          <w:marTop w:val="0"/>
          <w:marBottom w:val="0"/>
          <w:divBdr>
            <w:top w:val="none" w:sz="0" w:space="0" w:color="auto"/>
            <w:left w:val="none" w:sz="0" w:space="0" w:color="auto"/>
            <w:bottom w:val="none" w:sz="0" w:space="0" w:color="auto"/>
            <w:right w:val="none" w:sz="0" w:space="0" w:color="auto"/>
          </w:divBdr>
        </w:div>
      </w:divsChild>
    </w:div>
    <w:div w:id="1126119158">
      <w:bodyDiv w:val="1"/>
      <w:marLeft w:val="0"/>
      <w:marRight w:val="0"/>
      <w:marTop w:val="0"/>
      <w:marBottom w:val="0"/>
      <w:divBdr>
        <w:top w:val="none" w:sz="0" w:space="0" w:color="auto"/>
        <w:left w:val="none" w:sz="0" w:space="0" w:color="auto"/>
        <w:bottom w:val="none" w:sz="0" w:space="0" w:color="auto"/>
        <w:right w:val="none" w:sz="0" w:space="0" w:color="auto"/>
      </w:divBdr>
    </w:div>
    <w:div w:id="1128626591">
      <w:bodyDiv w:val="1"/>
      <w:marLeft w:val="0"/>
      <w:marRight w:val="0"/>
      <w:marTop w:val="0"/>
      <w:marBottom w:val="0"/>
      <w:divBdr>
        <w:top w:val="none" w:sz="0" w:space="0" w:color="auto"/>
        <w:left w:val="none" w:sz="0" w:space="0" w:color="auto"/>
        <w:bottom w:val="none" w:sz="0" w:space="0" w:color="auto"/>
        <w:right w:val="none" w:sz="0" w:space="0" w:color="auto"/>
      </w:divBdr>
    </w:div>
    <w:div w:id="1265959736">
      <w:bodyDiv w:val="1"/>
      <w:marLeft w:val="0"/>
      <w:marRight w:val="0"/>
      <w:marTop w:val="0"/>
      <w:marBottom w:val="0"/>
      <w:divBdr>
        <w:top w:val="none" w:sz="0" w:space="0" w:color="auto"/>
        <w:left w:val="none" w:sz="0" w:space="0" w:color="auto"/>
        <w:bottom w:val="none" w:sz="0" w:space="0" w:color="auto"/>
        <w:right w:val="none" w:sz="0" w:space="0" w:color="auto"/>
      </w:divBdr>
      <w:divsChild>
        <w:div w:id="287013858">
          <w:marLeft w:val="0"/>
          <w:marRight w:val="0"/>
          <w:marTop w:val="0"/>
          <w:marBottom w:val="0"/>
          <w:divBdr>
            <w:top w:val="none" w:sz="0" w:space="0" w:color="auto"/>
            <w:left w:val="none" w:sz="0" w:space="0" w:color="auto"/>
            <w:bottom w:val="none" w:sz="0" w:space="0" w:color="auto"/>
            <w:right w:val="none" w:sz="0" w:space="0" w:color="auto"/>
          </w:divBdr>
        </w:div>
      </w:divsChild>
    </w:div>
    <w:div w:id="1313831815">
      <w:bodyDiv w:val="1"/>
      <w:marLeft w:val="0"/>
      <w:marRight w:val="0"/>
      <w:marTop w:val="0"/>
      <w:marBottom w:val="0"/>
      <w:divBdr>
        <w:top w:val="none" w:sz="0" w:space="0" w:color="auto"/>
        <w:left w:val="none" w:sz="0" w:space="0" w:color="auto"/>
        <w:bottom w:val="none" w:sz="0" w:space="0" w:color="auto"/>
        <w:right w:val="none" w:sz="0" w:space="0" w:color="auto"/>
      </w:divBdr>
    </w:div>
    <w:div w:id="1321887896">
      <w:bodyDiv w:val="1"/>
      <w:marLeft w:val="0"/>
      <w:marRight w:val="0"/>
      <w:marTop w:val="0"/>
      <w:marBottom w:val="0"/>
      <w:divBdr>
        <w:top w:val="none" w:sz="0" w:space="0" w:color="auto"/>
        <w:left w:val="none" w:sz="0" w:space="0" w:color="auto"/>
        <w:bottom w:val="none" w:sz="0" w:space="0" w:color="auto"/>
        <w:right w:val="none" w:sz="0" w:space="0" w:color="auto"/>
      </w:divBdr>
    </w:div>
    <w:div w:id="1380397524">
      <w:bodyDiv w:val="1"/>
      <w:marLeft w:val="0"/>
      <w:marRight w:val="0"/>
      <w:marTop w:val="0"/>
      <w:marBottom w:val="0"/>
      <w:divBdr>
        <w:top w:val="none" w:sz="0" w:space="0" w:color="auto"/>
        <w:left w:val="none" w:sz="0" w:space="0" w:color="auto"/>
        <w:bottom w:val="none" w:sz="0" w:space="0" w:color="auto"/>
        <w:right w:val="none" w:sz="0" w:space="0" w:color="auto"/>
      </w:divBdr>
    </w:div>
    <w:div w:id="1428692893">
      <w:bodyDiv w:val="1"/>
      <w:marLeft w:val="0"/>
      <w:marRight w:val="0"/>
      <w:marTop w:val="0"/>
      <w:marBottom w:val="0"/>
      <w:divBdr>
        <w:top w:val="none" w:sz="0" w:space="0" w:color="auto"/>
        <w:left w:val="none" w:sz="0" w:space="0" w:color="auto"/>
        <w:bottom w:val="none" w:sz="0" w:space="0" w:color="auto"/>
        <w:right w:val="none" w:sz="0" w:space="0" w:color="auto"/>
      </w:divBdr>
    </w:div>
    <w:div w:id="1532256351">
      <w:bodyDiv w:val="1"/>
      <w:marLeft w:val="0"/>
      <w:marRight w:val="0"/>
      <w:marTop w:val="300"/>
      <w:marBottom w:val="300"/>
      <w:divBdr>
        <w:top w:val="none" w:sz="0" w:space="0" w:color="auto"/>
        <w:left w:val="none" w:sz="0" w:space="0" w:color="auto"/>
        <w:bottom w:val="none" w:sz="0" w:space="0" w:color="auto"/>
        <w:right w:val="none" w:sz="0" w:space="0" w:color="auto"/>
      </w:divBdr>
      <w:divsChild>
        <w:div w:id="275451871">
          <w:marLeft w:val="0"/>
          <w:marRight w:val="0"/>
          <w:marTop w:val="0"/>
          <w:marBottom w:val="0"/>
          <w:divBdr>
            <w:top w:val="single" w:sz="48" w:space="0" w:color="222222"/>
            <w:left w:val="single" w:sz="48" w:space="0" w:color="222222"/>
            <w:bottom w:val="single" w:sz="48" w:space="0" w:color="222222"/>
            <w:right w:val="single" w:sz="48" w:space="0" w:color="222222"/>
          </w:divBdr>
          <w:divsChild>
            <w:div w:id="1476337570">
              <w:marLeft w:val="300"/>
              <w:marRight w:val="0"/>
              <w:marTop w:val="0"/>
              <w:marBottom w:val="0"/>
              <w:divBdr>
                <w:top w:val="none" w:sz="0" w:space="0" w:color="auto"/>
                <w:left w:val="none" w:sz="0" w:space="0" w:color="auto"/>
                <w:bottom w:val="none" w:sz="0" w:space="0" w:color="auto"/>
                <w:right w:val="none" w:sz="0" w:space="0" w:color="auto"/>
              </w:divBdr>
              <w:divsChild>
                <w:div w:id="71809653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542745188">
      <w:bodyDiv w:val="1"/>
      <w:marLeft w:val="0"/>
      <w:marRight w:val="0"/>
      <w:marTop w:val="0"/>
      <w:marBottom w:val="0"/>
      <w:divBdr>
        <w:top w:val="none" w:sz="0" w:space="0" w:color="auto"/>
        <w:left w:val="none" w:sz="0" w:space="0" w:color="auto"/>
        <w:bottom w:val="none" w:sz="0" w:space="0" w:color="auto"/>
        <w:right w:val="none" w:sz="0" w:space="0" w:color="auto"/>
      </w:divBdr>
    </w:div>
    <w:div w:id="1556310300">
      <w:bodyDiv w:val="1"/>
      <w:marLeft w:val="0"/>
      <w:marRight w:val="0"/>
      <w:marTop w:val="0"/>
      <w:marBottom w:val="0"/>
      <w:divBdr>
        <w:top w:val="none" w:sz="0" w:space="0" w:color="auto"/>
        <w:left w:val="none" w:sz="0" w:space="0" w:color="auto"/>
        <w:bottom w:val="none" w:sz="0" w:space="0" w:color="auto"/>
        <w:right w:val="none" w:sz="0" w:space="0" w:color="auto"/>
      </w:divBdr>
    </w:div>
    <w:div w:id="1560820158">
      <w:bodyDiv w:val="1"/>
      <w:marLeft w:val="0"/>
      <w:marRight w:val="0"/>
      <w:marTop w:val="0"/>
      <w:marBottom w:val="0"/>
      <w:divBdr>
        <w:top w:val="none" w:sz="0" w:space="0" w:color="auto"/>
        <w:left w:val="none" w:sz="0" w:space="0" w:color="auto"/>
        <w:bottom w:val="none" w:sz="0" w:space="0" w:color="auto"/>
        <w:right w:val="none" w:sz="0" w:space="0" w:color="auto"/>
      </w:divBdr>
    </w:div>
    <w:div w:id="1578131087">
      <w:bodyDiv w:val="1"/>
      <w:marLeft w:val="0"/>
      <w:marRight w:val="0"/>
      <w:marTop w:val="0"/>
      <w:marBottom w:val="0"/>
      <w:divBdr>
        <w:top w:val="none" w:sz="0" w:space="0" w:color="auto"/>
        <w:left w:val="none" w:sz="0" w:space="0" w:color="auto"/>
        <w:bottom w:val="none" w:sz="0" w:space="0" w:color="auto"/>
        <w:right w:val="none" w:sz="0" w:space="0" w:color="auto"/>
      </w:divBdr>
    </w:div>
    <w:div w:id="1581677130">
      <w:bodyDiv w:val="1"/>
      <w:marLeft w:val="0"/>
      <w:marRight w:val="0"/>
      <w:marTop w:val="0"/>
      <w:marBottom w:val="0"/>
      <w:divBdr>
        <w:top w:val="none" w:sz="0" w:space="0" w:color="auto"/>
        <w:left w:val="none" w:sz="0" w:space="0" w:color="auto"/>
        <w:bottom w:val="none" w:sz="0" w:space="0" w:color="auto"/>
        <w:right w:val="none" w:sz="0" w:space="0" w:color="auto"/>
      </w:divBdr>
    </w:div>
    <w:div w:id="1695766933">
      <w:bodyDiv w:val="1"/>
      <w:marLeft w:val="0"/>
      <w:marRight w:val="0"/>
      <w:marTop w:val="0"/>
      <w:marBottom w:val="0"/>
      <w:divBdr>
        <w:top w:val="none" w:sz="0" w:space="0" w:color="auto"/>
        <w:left w:val="none" w:sz="0" w:space="0" w:color="auto"/>
        <w:bottom w:val="none" w:sz="0" w:space="0" w:color="auto"/>
        <w:right w:val="none" w:sz="0" w:space="0" w:color="auto"/>
      </w:divBdr>
    </w:div>
    <w:div w:id="1759517955">
      <w:bodyDiv w:val="1"/>
      <w:marLeft w:val="0"/>
      <w:marRight w:val="0"/>
      <w:marTop w:val="0"/>
      <w:marBottom w:val="0"/>
      <w:divBdr>
        <w:top w:val="none" w:sz="0" w:space="0" w:color="auto"/>
        <w:left w:val="none" w:sz="0" w:space="0" w:color="auto"/>
        <w:bottom w:val="none" w:sz="0" w:space="0" w:color="auto"/>
        <w:right w:val="none" w:sz="0" w:space="0" w:color="auto"/>
      </w:divBdr>
    </w:div>
    <w:div w:id="1763213008">
      <w:bodyDiv w:val="1"/>
      <w:marLeft w:val="0"/>
      <w:marRight w:val="0"/>
      <w:marTop w:val="0"/>
      <w:marBottom w:val="0"/>
      <w:divBdr>
        <w:top w:val="none" w:sz="0" w:space="0" w:color="auto"/>
        <w:left w:val="none" w:sz="0" w:space="0" w:color="auto"/>
        <w:bottom w:val="none" w:sz="0" w:space="0" w:color="auto"/>
        <w:right w:val="none" w:sz="0" w:space="0" w:color="auto"/>
      </w:divBdr>
    </w:div>
    <w:div w:id="1889802375">
      <w:bodyDiv w:val="1"/>
      <w:marLeft w:val="0"/>
      <w:marRight w:val="0"/>
      <w:marTop w:val="0"/>
      <w:marBottom w:val="0"/>
      <w:divBdr>
        <w:top w:val="none" w:sz="0" w:space="0" w:color="auto"/>
        <w:left w:val="none" w:sz="0" w:space="0" w:color="auto"/>
        <w:bottom w:val="none" w:sz="0" w:space="0" w:color="auto"/>
        <w:right w:val="none" w:sz="0" w:space="0" w:color="auto"/>
      </w:divBdr>
    </w:div>
    <w:div w:id="1900818701">
      <w:bodyDiv w:val="1"/>
      <w:marLeft w:val="0"/>
      <w:marRight w:val="0"/>
      <w:marTop w:val="0"/>
      <w:marBottom w:val="0"/>
      <w:divBdr>
        <w:top w:val="none" w:sz="0" w:space="0" w:color="auto"/>
        <w:left w:val="none" w:sz="0" w:space="0" w:color="auto"/>
        <w:bottom w:val="none" w:sz="0" w:space="0" w:color="auto"/>
        <w:right w:val="none" w:sz="0" w:space="0" w:color="auto"/>
      </w:divBdr>
    </w:div>
    <w:div w:id="1909611928">
      <w:bodyDiv w:val="1"/>
      <w:marLeft w:val="0"/>
      <w:marRight w:val="0"/>
      <w:marTop w:val="0"/>
      <w:marBottom w:val="0"/>
      <w:divBdr>
        <w:top w:val="none" w:sz="0" w:space="0" w:color="auto"/>
        <w:left w:val="none" w:sz="0" w:space="0" w:color="auto"/>
        <w:bottom w:val="none" w:sz="0" w:space="0" w:color="auto"/>
        <w:right w:val="none" w:sz="0" w:space="0" w:color="auto"/>
      </w:divBdr>
    </w:div>
    <w:div w:id="2031686864">
      <w:bodyDiv w:val="1"/>
      <w:marLeft w:val="0"/>
      <w:marRight w:val="0"/>
      <w:marTop w:val="0"/>
      <w:marBottom w:val="0"/>
      <w:divBdr>
        <w:top w:val="none" w:sz="0" w:space="0" w:color="auto"/>
        <w:left w:val="none" w:sz="0" w:space="0" w:color="auto"/>
        <w:bottom w:val="none" w:sz="0" w:space="0" w:color="auto"/>
        <w:right w:val="none" w:sz="0" w:space="0" w:color="auto"/>
      </w:divBdr>
    </w:div>
    <w:div w:id="2039970028">
      <w:bodyDiv w:val="1"/>
      <w:marLeft w:val="0"/>
      <w:marRight w:val="0"/>
      <w:marTop w:val="0"/>
      <w:marBottom w:val="0"/>
      <w:divBdr>
        <w:top w:val="none" w:sz="0" w:space="0" w:color="auto"/>
        <w:left w:val="none" w:sz="0" w:space="0" w:color="auto"/>
        <w:bottom w:val="none" w:sz="0" w:space="0" w:color="auto"/>
        <w:right w:val="none" w:sz="0" w:space="0" w:color="auto"/>
      </w:divBdr>
    </w:div>
    <w:div w:id="20879890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lescudero@planeta.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AE6DD0-D625-4847-A676-4906AE1C9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984</TotalTime>
  <Pages>7</Pages>
  <Words>1524</Words>
  <Characters>8382</Characters>
  <Application>Microsoft Office Word</Application>
  <DocSecurity>0</DocSecurity>
  <Lines>69</Lines>
  <Paragraphs>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BRAVOS</vt:lpstr>
      <vt:lpstr>BRAVOS</vt:lpstr>
    </vt:vector>
  </TitlesOfParts>
  <Company>Planeta Sistemas y Operaciones</Company>
  <LinksUpToDate>false</LinksUpToDate>
  <CharactersWithSpaces>9887</CharactersWithSpaces>
  <SharedDoc>false</SharedDoc>
  <HLinks>
    <vt:vector size="6" baseType="variant">
      <vt:variant>
        <vt:i4>7471170</vt:i4>
      </vt:variant>
      <vt:variant>
        <vt:i4>0</vt:i4>
      </vt:variant>
      <vt:variant>
        <vt:i4>0</vt:i4>
      </vt:variant>
      <vt:variant>
        <vt:i4>5</vt:i4>
      </vt:variant>
      <vt:variant>
        <vt:lpwstr>mailto:lescudero@planeta.es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BRAVOS</dc:title>
  <dc:subject/>
  <dc:creator>Planeta Sistemas y Operaciones</dc:creator>
  <cp:keywords/>
  <dc:description/>
  <cp:lastModifiedBy>Lola Escudero Pérez</cp:lastModifiedBy>
  <cp:revision>32</cp:revision>
  <cp:lastPrinted>2021-03-02T08:52:00Z</cp:lastPrinted>
  <dcterms:created xsi:type="dcterms:W3CDTF">2021-02-26T18:24:00Z</dcterms:created>
  <dcterms:modified xsi:type="dcterms:W3CDTF">2021-03-17T10:04:00Z</dcterms:modified>
</cp:coreProperties>
</file>